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7C4" w:rsidRPr="005B37C4" w:rsidRDefault="005B37C4" w:rsidP="005B37C4">
      <w:pPr>
        <w:jc w:val="center"/>
        <w:rPr>
          <w:rFonts w:ascii="Times New Roman" w:hAnsi="Times New Roman" w:cs="Times New Roman"/>
          <w:b/>
          <w:i/>
          <w:color w:val="505458"/>
          <w:sz w:val="28"/>
          <w:szCs w:val="28"/>
          <w:shd w:val="clear" w:color="auto" w:fill="FFFFFF"/>
        </w:rPr>
      </w:pPr>
      <w:r w:rsidRPr="005B37C4">
        <w:rPr>
          <w:rFonts w:ascii="Times New Roman" w:hAnsi="Times New Roman" w:cs="Times New Roman"/>
          <w:b/>
          <w:i/>
          <w:color w:val="505458"/>
          <w:sz w:val="28"/>
          <w:szCs w:val="28"/>
          <w:shd w:val="clear" w:color="auto" w:fill="FFFFFF"/>
        </w:rPr>
        <w:t>С</w:t>
      </w:r>
      <w:r w:rsidRPr="005B37C4">
        <w:rPr>
          <w:rFonts w:ascii="Times New Roman" w:hAnsi="Times New Roman" w:cs="Times New Roman"/>
          <w:b/>
          <w:i/>
          <w:color w:val="505458"/>
          <w:sz w:val="28"/>
          <w:szCs w:val="28"/>
          <w:shd w:val="clear" w:color="auto" w:fill="FFFFFF"/>
        </w:rPr>
        <w:t>ообщение</w:t>
      </w:r>
    </w:p>
    <w:p w:rsidR="00395BDE" w:rsidRPr="005B37C4" w:rsidRDefault="005B37C4" w:rsidP="005B37C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37C4">
        <w:rPr>
          <w:rFonts w:ascii="Times New Roman" w:hAnsi="Times New Roman" w:cs="Times New Roman"/>
          <w:b/>
          <w:i/>
          <w:color w:val="505458"/>
          <w:sz w:val="28"/>
          <w:szCs w:val="28"/>
          <w:shd w:val="clear" w:color="auto" w:fill="FFFFFF"/>
        </w:rPr>
        <w:t xml:space="preserve"> </w:t>
      </w:r>
      <w:r w:rsidRPr="005B37C4">
        <w:rPr>
          <w:rFonts w:ascii="Times New Roman" w:eastAsia="Times New Roman" w:hAnsi="Times New Roman" w:cs="Times New Roman"/>
          <w:b/>
          <w:i/>
          <w:sz w:val="28"/>
          <w:szCs w:val="28"/>
        </w:rPr>
        <w:t>П</w:t>
      </w:r>
      <w:r w:rsidRPr="005B37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bidi="ru-RU"/>
        </w:rPr>
        <w:t xml:space="preserve">еречень муниципального имущества муниципального образования Славновское сельское поселение Раздольненский район Республики Крым, свободного от прав 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предпринимательства, физическим лицам, не являющихся индивидуальными предпринимателями и применяющих специальный налоговый </w:t>
      </w:r>
      <w:hyperlink r:id="rId4" w:anchor="dst0" w:history="1">
        <w:r w:rsidRPr="005B37C4">
          <w:rPr>
            <w:rStyle w:val="a3"/>
            <w:rFonts w:ascii="Times New Roman" w:eastAsia="Times New Roman" w:hAnsi="Times New Roman"/>
            <w:b/>
            <w:bCs/>
            <w:i/>
            <w:iCs/>
            <w:sz w:val="28"/>
            <w:szCs w:val="28"/>
            <w:lang w:bidi="ru-RU"/>
          </w:rPr>
          <w:t>режим</w:t>
        </w:r>
      </w:hyperlink>
      <w:r w:rsidRPr="005B37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bidi="ru-RU"/>
        </w:rPr>
        <w:t xml:space="preserve"> «Налог на профессиональный доход» и организациям, образующим инфраструктуру поддержки субъектов малого и среднего предпринимательства</w:t>
      </w:r>
      <w:r w:rsidRPr="005B37C4">
        <w:rPr>
          <w:rFonts w:ascii="Times New Roman" w:hAnsi="Times New Roman" w:cs="Times New Roman"/>
          <w:b/>
          <w:i/>
          <w:color w:val="505458"/>
          <w:sz w:val="28"/>
          <w:szCs w:val="28"/>
          <w:shd w:val="clear" w:color="auto" w:fill="FFFFFF"/>
        </w:rPr>
        <w:t xml:space="preserve"> </w:t>
      </w:r>
      <w:r w:rsidRPr="005B37C4">
        <w:rPr>
          <w:rFonts w:ascii="Times New Roman" w:hAnsi="Times New Roman" w:cs="Times New Roman"/>
          <w:b/>
          <w:i/>
          <w:color w:val="505458"/>
          <w:sz w:val="28"/>
          <w:szCs w:val="28"/>
          <w:shd w:val="clear" w:color="auto" w:fill="FFFFFF"/>
        </w:rPr>
        <w:t>,</w:t>
      </w:r>
      <w:r w:rsidRPr="005B37C4">
        <w:rPr>
          <w:rFonts w:ascii="Times New Roman" w:hAnsi="Times New Roman" w:cs="Times New Roman"/>
          <w:b/>
          <w:i/>
          <w:color w:val="505458"/>
          <w:sz w:val="28"/>
          <w:szCs w:val="28"/>
          <w:shd w:val="clear" w:color="auto" w:fill="FFFFFF"/>
        </w:rPr>
        <w:t xml:space="preserve">утвержденный постановлением администрации </w:t>
      </w:r>
      <w:r>
        <w:rPr>
          <w:rFonts w:ascii="Times New Roman" w:hAnsi="Times New Roman" w:cs="Times New Roman"/>
          <w:b/>
          <w:i/>
          <w:color w:val="505458"/>
          <w:sz w:val="28"/>
          <w:szCs w:val="28"/>
          <w:shd w:val="clear" w:color="auto" w:fill="FFFFFF"/>
        </w:rPr>
        <w:t xml:space="preserve">Славновского сельского поселения Раздольненского района Республики Крым </w:t>
      </w:r>
      <w:bookmarkStart w:id="0" w:name="_GoBack"/>
      <w:bookmarkEnd w:id="0"/>
      <w:r w:rsidRPr="005B37C4">
        <w:rPr>
          <w:rFonts w:ascii="Times New Roman" w:hAnsi="Times New Roman" w:cs="Times New Roman"/>
          <w:b/>
          <w:i/>
          <w:color w:val="505458"/>
          <w:sz w:val="28"/>
          <w:szCs w:val="28"/>
          <w:shd w:val="clear" w:color="auto" w:fill="FFFFFF"/>
        </w:rPr>
        <w:t>от "</w:t>
      </w:r>
      <w:r w:rsidRPr="005B37C4">
        <w:rPr>
          <w:rFonts w:ascii="Times New Roman" w:hAnsi="Times New Roman" w:cs="Times New Roman"/>
          <w:b/>
          <w:i/>
          <w:color w:val="505458"/>
          <w:sz w:val="28"/>
          <w:szCs w:val="28"/>
          <w:shd w:val="clear" w:color="auto" w:fill="FFFFFF"/>
        </w:rPr>
        <w:t>12 апреля</w:t>
      </w:r>
      <w:r w:rsidRPr="005B37C4">
        <w:rPr>
          <w:rFonts w:ascii="Times New Roman" w:hAnsi="Times New Roman" w:cs="Times New Roman"/>
          <w:b/>
          <w:i/>
          <w:color w:val="505458"/>
          <w:sz w:val="28"/>
          <w:szCs w:val="28"/>
          <w:shd w:val="clear" w:color="auto" w:fill="FFFFFF"/>
        </w:rPr>
        <w:t xml:space="preserve"> 20</w:t>
      </w:r>
      <w:r w:rsidRPr="005B37C4">
        <w:rPr>
          <w:rFonts w:ascii="Times New Roman" w:hAnsi="Times New Roman" w:cs="Times New Roman"/>
          <w:b/>
          <w:i/>
          <w:color w:val="505458"/>
          <w:sz w:val="28"/>
          <w:szCs w:val="28"/>
          <w:shd w:val="clear" w:color="auto" w:fill="FFFFFF"/>
        </w:rPr>
        <w:t>23</w:t>
      </w:r>
      <w:r w:rsidRPr="005B37C4">
        <w:rPr>
          <w:rFonts w:ascii="Times New Roman" w:hAnsi="Times New Roman" w:cs="Times New Roman"/>
          <w:b/>
          <w:i/>
          <w:color w:val="505458"/>
          <w:sz w:val="28"/>
          <w:szCs w:val="28"/>
          <w:shd w:val="clear" w:color="auto" w:fill="FFFFFF"/>
        </w:rPr>
        <w:t xml:space="preserve">г. № </w:t>
      </w:r>
      <w:r w:rsidRPr="005B37C4">
        <w:rPr>
          <w:rFonts w:ascii="Times New Roman" w:hAnsi="Times New Roman" w:cs="Times New Roman"/>
          <w:b/>
          <w:i/>
          <w:color w:val="505458"/>
          <w:sz w:val="28"/>
          <w:szCs w:val="28"/>
          <w:shd w:val="clear" w:color="auto" w:fill="FFFFFF"/>
        </w:rPr>
        <w:t>86</w:t>
      </w:r>
      <w:r w:rsidRPr="005B37C4">
        <w:rPr>
          <w:rFonts w:ascii="Times New Roman" w:hAnsi="Times New Roman" w:cs="Times New Roman"/>
          <w:b/>
          <w:i/>
          <w:color w:val="505458"/>
          <w:sz w:val="28"/>
          <w:szCs w:val="28"/>
          <w:shd w:val="clear" w:color="auto" w:fill="FFFFFF"/>
        </w:rPr>
        <w:t xml:space="preserve"> </w:t>
      </w:r>
      <w:r w:rsidRPr="005B37C4">
        <w:rPr>
          <w:rFonts w:ascii="Times New Roman" w:hAnsi="Times New Roman" w:cs="Times New Roman"/>
          <w:b/>
          <w:i/>
          <w:color w:val="505458"/>
          <w:sz w:val="28"/>
          <w:szCs w:val="28"/>
          <w:shd w:val="clear" w:color="auto" w:fill="FFFFFF"/>
        </w:rPr>
        <w:t xml:space="preserve">по состоянию на 01.09.2024 года </w:t>
      </w:r>
      <w:r w:rsidRPr="005B37C4">
        <w:rPr>
          <w:rFonts w:ascii="Times New Roman" w:hAnsi="Times New Roman" w:cs="Times New Roman"/>
          <w:b/>
          <w:i/>
          <w:color w:val="505458"/>
          <w:sz w:val="28"/>
          <w:szCs w:val="28"/>
          <w:shd w:val="clear" w:color="auto" w:fill="FFFFFF"/>
        </w:rPr>
        <w:t xml:space="preserve"> является актуальным.</w:t>
      </w:r>
    </w:p>
    <w:sectPr w:rsidR="00395BDE" w:rsidRPr="005B3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D81"/>
    <w:rsid w:val="00395BDE"/>
    <w:rsid w:val="005B37C4"/>
    <w:rsid w:val="00BF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BAD67-6F7C-4AD6-9BEA-63FD2C0B9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37C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545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2024-09-03T13:27:00Z</dcterms:created>
  <dcterms:modified xsi:type="dcterms:W3CDTF">2024-09-03T13:31:00Z</dcterms:modified>
</cp:coreProperties>
</file>