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A" w:rsidRDefault="00A57A1A" w:rsidP="00A57A1A">
      <w:pPr>
        <w:rPr>
          <w:b/>
        </w:rPr>
      </w:pPr>
      <w:r>
        <w:rPr>
          <w:noProof/>
        </w:rPr>
        <w:t xml:space="preserve">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8FC654F" wp14:editId="75C7498F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</w:p>
    <w:p w:rsidR="00A57A1A" w:rsidRDefault="00A57A1A" w:rsidP="00A57A1A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РЕСПУБЛИКА КРЫМ</w:t>
      </w:r>
    </w:p>
    <w:p w:rsidR="00A57A1A" w:rsidRDefault="00A57A1A" w:rsidP="00A57A1A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РАЗДОЛЬНЕНСКИЙ РАЙОН</w:t>
      </w:r>
    </w:p>
    <w:p w:rsidR="00A57A1A" w:rsidRDefault="00A57A1A" w:rsidP="00A57A1A">
      <w:pPr>
        <w:tabs>
          <w:tab w:val="left" w:pos="708"/>
        </w:tabs>
        <w:spacing w:line="100" w:lineRule="atLeast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АДМИНИСТРАЦИЯ СЛАВНОВСКОГО СЕЛЬСКОГО ПОСЕЛЕНИЯ</w:t>
      </w:r>
    </w:p>
    <w:p w:rsidR="00A57A1A" w:rsidRDefault="00A57A1A" w:rsidP="00A57A1A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</w:p>
    <w:p w:rsidR="00A57A1A" w:rsidRDefault="00A57A1A" w:rsidP="00A57A1A">
      <w:pPr>
        <w:tabs>
          <w:tab w:val="left" w:pos="708"/>
        </w:tabs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A57A1A" w:rsidRDefault="00A57A1A" w:rsidP="00A57A1A">
      <w:pPr>
        <w:tabs>
          <w:tab w:val="left" w:pos="708"/>
        </w:tabs>
        <w:spacing w:line="100" w:lineRule="atLeast"/>
        <w:ind w:firstLine="567"/>
        <w:jc w:val="both"/>
        <w:rPr>
          <w:rFonts w:eastAsia="Calibri"/>
          <w:sz w:val="20"/>
          <w:szCs w:val="20"/>
          <w:lang w:bidi="hi-IN"/>
        </w:rPr>
      </w:pPr>
    </w:p>
    <w:p w:rsidR="00A57A1A" w:rsidRDefault="00A57A1A" w:rsidP="00A57A1A">
      <w:pPr>
        <w:tabs>
          <w:tab w:val="left" w:pos="708"/>
        </w:tabs>
        <w:spacing w:line="100" w:lineRule="atLeast"/>
        <w:jc w:val="both"/>
        <w:rPr>
          <w:rFonts w:eastAsia="Calibri"/>
          <w:sz w:val="28"/>
          <w:szCs w:val="28"/>
          <w:lang w:val="uk-UA" w:bidi="hi-IN"/>
        </w:rPr>
      </w:pPr>
      <w:r>
        <w:rPr>
          <w:rFonts w:eastAsia="Calibri"/>
          <w:sz w:val="28"/>
          <w:szCs w:val="28"/>
          <w:lang w:val="uk-UA" w:bidi="hi-IN"/>
        </w:rPr>
        <w:t xml:space="preserve">   02 </w:t>
      </w:r>
      <w:proofErr w:type="spellStart"/>
      <w:r>
        <w:rPr>
          <w:rFonts w:eastAsia="Calibri"/>
          <w:sz w:val="28"/>
          <w:szCs w:val="28"/>
          <w:lang w:val="uk-UA" w:bidi="hi-IN"/>
        </w:rPr>
        <w:t>декабря</w:t>
      </w:r>
      <w:proofErr w:type="spellEnd"/>
      <w:r>
        <w:rPr>
          <w:rFonts w:eastAsia="Calibri"/>
          <w:sz w:val="28"/>
          <w:szCs w:val="28"/>
          <w:lang w:val="uk-UA" w:bidi="hi-IN"/>
        </w:rPr>
        <w:t xml:space="preserve"> 2024 г.         </w:t>
      </w:r>
      <w:r>
        <w:rPr>
          <w:rFonts w:eastAsia="Calibri"/>
          <w:sz w:val="28"/>
          <w:szCs w:val="28"/>
          <w:lang w:val="uk-UA" w:bidi="hi-IN"/>
        </w:rPr>
        <w:tab/>
        <w:t xml:space="preserve">   с. </w:t>
      </w:r>
      <w:proofErr w:type="spellStart"/>
      <w:r>
        <w:rPr>
          <w:rFonts w:eastAsia="Calibri"/>
          <w:sz w:val="28"/>
          <w:szCs w:val="28"/>
          <w:lang w:val="uk-UA" w:bidi="hi-IN"/>
        </w:rPr>
        <w:t>Славное</w:t>
      </w:r>
      <w:proofErr w:type="spellEnd"/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  <w:t>№ 289</w:t>
      </w:r>
    </w:p>
    <w:p w:rsidR="00A57A1A" w:rsidRDefault="00A57A1A" w:rsidP="00A57A1A">
      <w:pPr>
        <w:spacing w:line="0" w:lineRule="atLeast"/>
        <w:jc w:val="center"/>
        <w:rPr>
          <w:rFonts w:eastAsia="Times New Roman"/>
          <w:b/>
          <w:bCs/>
          <w:color w:val="303939"/>
          <w:lang w:val="uk-UA"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b/>
          <w:bCs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b/>
          <w:color w:val="303939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О внесении изменений в постановление Администрации Славновского сельского поселения </w:t>
      </w:r>
      <w:proofErr w:type="spellStart"/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Раздольненского</w:t>
      </w:r>
      <w:proofErr w:type="spellEnd"/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 района Республики Крым  от 20.02.2024 № 46  «Об утверждении Положения и состава  муниципальной комиссии по обследованию жилых помещений, занимаемых инвалидами и семьями, имеющих детей-инвалидов, и используемых для их постоянного проживания и общего  имущества в многоквартирных домах на территории Славновского сельского поселения</w:t>
      </w:r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color w:val="303939"/>
          <w:sz w:val="28"/>
          <w:szCs w:val="28"/>
          <w:lang w:eastAsia="ru-RU"/>
        </w:rPr>
        <w:t>Раздольненского</w:t>
      </w:r>
      <w:proofErr w:type="spellEnd"/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района Республики Крым» </w:t>
      </w:r>
      <w:proofErr w:type="gramEnd"/>
    </w:p>
    <w:p w:rsidR="00A57A1A" w:rsidRDefault="00A57A1A" w:rsidP="00A57A1A">
      <w:pPr>
        <w:spacing w:line="0" w:lineRule="atLeast"/>
        <w:rPr>
          <w:rFonts w:eastAsia="Times New Roman"/>
          <w:bCs/>
          <w:i/>
          <w:color w:val="303939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b/>
          <w:bCs/>
          <w:color w:val="303939"/>
          <w:lang w:eastAsia="ru-RU"/>
        </w:rPr>
      </w:pPr>
    </w:p>
    <w:p w:rsidR="00A57A1A" w:rsidRDefault="00A57A1A" w:rsidP="00A57A1A">
      <w:pPr>
        <w:spacing w:line="0" w:lineRule="atLeast"/>
        <w:ind w:firstLine="567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 xml:space="preserve">В соответствии </w:t>
      </w:r>
      <w:r w:rsidRPr="00A57A1A">
        <w:rPr>
          <w:rStyle w:val="a3"/>
          <w:rFonts w:eastAsia="Calibri"/>
          <w:b w:val="0"/>
          <w:sz w:val="28"/>
          <w:szCs w:val="28"/>
        </w:rPr>
        <w:t xml:space="preserve">с Федеральным законом  от 06.10.2003г. № 131-ФЗ « Об общих принципах организации местного самоуправления в Российской Федерации»,  руководствуясь Уставом муниципального образования Славновское сельское поселение </w:t>
      </w:r>
      <w:proofErr w:type="spellStart"/>
      <w:r w:rsidRPr="00A57A1A">
        <w:rPr>
          <w:rStyle w:val="a3"/>
          <w:rFonts w:eastAsia="Calibri"/>
          <w:b w:val="0"/>
          <w:sz w:val="28"/>
          <w:szCs w:val="28"/>
        </w:rPr>
        <w:t>Раздольненского</w:t>
      </w:r>
      <w:proofErr w:type="spellEnd"/>
      <w:r w:rsidRPr="00A57A1A">
        <w:rPr>
          <w:rStyle w:val="a3"/>
          <w:rFonts w:eastAsia="Calibri"/>
          <w:b w:val="0"/>
          <w:sz w:val="28"/>
          <w:szCs w:val="28"/>
        </w:rPr>
        <w:t xml:space="preserve"> района Республики Крым</w:t>
      </w:r>
      <w:proofErr w:type="gramStart"/>
      <w:r w:rsidRPr="00A57A1A">
        <w:rPr>
          <w:rStyle w:val="a3"/>
          <w:rFonts w:eastAsia="Calibri"/>
          <w:b w:val="0"/>
          <w:sz w:val="28"/>
          <w:szCs w:val="28"/>
        </w:rPr>
        <w:t xml:space="preserve"> </w:t>
      </w:r>
      <w:r w:rsidRPr="00A57A1A">
        <w:rPr>
          <w:rFonts w:eastAsia="Times New Roman"/>
          <w:b/>
          <w:color w:val="303939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303939"/>
          <w:sz w:val="28"/>
          <w:szCs w:val="28"/>
          <w:lang w:eastAsia="ru-RU"/>
        </w:rPr>
        <w:t>,</w:t>
      </w:r>
      <w:proofErr w:type="gramEnd"/>
      <w:r>
        <w:rPr>
          <w:rFonts w:eastAsia="Times New Roman"/>
          <w:color w:val="303939"/>
          <w:sz w:val="28"/>
          <w:szCs w:val="28"/>
          <w:lang w:eastAsia="ru-RU"/>
        </w:rPr>
        <w:t xml:space="preserve"> во исполнение п.4.7. протокола заседания Межведомственной комиссии по поддержке участников специальной военной операции и членов их семей в Республике Крым от 27.11.2024г., Администрация Славновского сельского поселения  </w:t>
      </w:r>
    </w:p>
    <w:p w:rsidR="00A57A1A" w:rsidRDefault="00A57A1A" w:rsidP="00A57A1A">
      <w:pPr>
        <w:spacing w:line="0" w:lineRule="atLeast"/>
        <w:ind w:firstLine="567"/>
        <w:jc w:val="center"/>
        <w:rPr>
          <w:rFonts w:eastAsia="Times New Roman"/>
          <w:b/>
          <w:color w:val="303939"/>
          <w:sz w:val="28"/>
          <w:szCs w:val="28"/>
          <w:lang w:eastAsia="ru-RU"/>
        </w:rPr>
      </w:pPr>
      <w:r>
        <w:rPr>
          <w:rFonts w:eastAsia="Times New Roman"/>
          <w:b/>
          <w:color w:val="303939"/>
          <w:sz w:val="28"/>
          <w:szCs w:val="28"/>
          <w:lang w:eastAsia="ru-RU"/>
        </w:rPr>
        <w:t>ПОСТАНОВЛЯЕТ:</w:t>
      </w:r>
      <w:r>
        <w:rPr>
          <w:rFonts w:eastAsia="Times New Roman"/>
          <w:b/>
          <w:color w:val="303939"/>
          <w:sz w:val="28"/>
          <w:szCs w:val="28"/>
          <w:lang w:eastAsia="ru-RU"/>
        </w:rPr>
        <w:br/>
      </w:r>
    </w:p>
    <w:p w:rsidR="00A57A1A" w:rsidRP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 xml:space="preserve">1.  Внести в постановление Администрации </w:t>
      </w:r>
      <w:r w:rsidRPr="00A57A1A">
        <w:rPr>
          <w:rFonts w:eastAsia="Times New Roman"/>
          <w:bCs/>
          <w:color w:val="303939"/>
          <w:sz w:val="28"/>
          <w:szCs w:val="28"/>
          <w:lang w:eastAsia="ru-RU"/>
        </w:rPr>
        <w:t xml:space="preserve">Славновского сельского поселения </w:t>
      </w:r>
      <w:proofErr w:type="spellStart"/>
      <w:r w:rsidRPr="00A57A1A">
        <w:rPr>
          <w:rFonts w:eastAsia="Times New Roman"/>
          <w:bCs/>
          <w:color w:val="303939"/>
          <w:sz w:val="28"/>
          <w:szCs w:val="28"/>
          <w:lang w:eastAsia="ru-RU"/>
        </w:rPr>
        <w:t>Раздольненского</w:t>
      </w:r>
      <w:proofErr w:type="spellEnd"/>
      <w:r w:rsidRPr="00A57A1A">
        <w:rPr>
          <w:rFonts w:eastAsia="Times New Roman"/>
          <w:bCs/>
          <w:color w:val="303939"/>
          <w:sz w:val="28"/>
          <w:szCs w:val="28"/>
          <w:lang w:eastAsia="ru-RU"/>
        </w:rPr>
        <w:t xml:space="preserve"> района Республики Крым  от 20.02.2024 № 46  «Об утверждении Положения и состава  муниципальной комиссии по обследованию жилых помещений, занимаемых инвалидами и семьями, имеющих детей-инвалидов, и используемых для их постоянного проживания и общего  имущества в многоквартирных домах на территории Славновского сельского поселения</w:t>
      </w:r>
      <w:r w:rsidRPr="00A57A1A">
        <w:rPr>
          <w:rFonts w:eastAsia="Times New Roman"/>
          <w:color w:val="303939"/>
          <w:sz w:val="28"/>
          <w:szCs w:val="28"/>
          <w:lang w:eastAsia="ru-RU"/>
        </w:rPr>
        <w:t xml:space="preserve"> </w:t>
      </w:r>
      <w:proofErr w:type="spellStart"/>
      <w:r w:rsidRPr="00A57A1A">
        <w:rPr>
          <w:rFonts w:eastAsia="Times New Roman"/>
          <w:color w:val="303939"/>
          <w:sz w:val="28"/>
          <w:szCs w:val="28"/>
          <w:lang w:eastAsia="ru-RU"/>
        </w:rPr>
        <w:t>Раздольненского</w:t>
      </w:r>
      <w:proofErr w:type="spellEnd"/>
      <w:r w:rsidRPr="00A57A1A">
        <w:rPr>
          <w:rFonts w:eastAsia="Times New Roman"/>
          <w:color w:val="303939"/>
          <w:sz w:val="28"/>
          <w:szCs w:val="28"/>
          <w:lang w:eastAsia="ru-RU"/>
        </w:rPr>
        <w:t xml:space="preserve"> района Республики Крым»</w:t>
      </w:r>
      <w:r>
        <w:rPr>
          <w:rFonts w:eastAsia="Times New Roman"/>
          <w:color w:val="303939"/>
          <w:sz w:val="28"/>
          <w:szCs w:val="28"/>
          <w:lang w:eastAsia="ru-RU"/>
        </w:rPr>
        <w:t xml:space="preserve"> ( в редакции постановления от 0</w:t>
      </w:r>
      <w:r w:rsidR="00907F2A">
        <w:rPr>
          <w:rFonts w:eastAsia="Times New Roman"/>
          <w:color w:val="303939"/>
          <w:sz w:val="28"/>
          <w:szCs w:val="28"/>
          <w:lang w:eastAsia="ru-RU"/>
        </w:rPr>
        <w:t>1</w:t>
      </w:r>
      <w:r>
        <w:rPr>
          <w:rFonts w:eastAsia="Times New Roman"/>
          <w:color w:val="303939"/>
          <w:sz w:val="28"/>
          <w:szCs w:val="28"/>
          <w:lang w:eastAsia="ru-RU"/>
        </w:rPr>
        <w:t>.08.2024 № 187)</w:t>
      </w:r>
      <w:r w:rsidRPr="00A57A1A">
        <w:rPr>
          <w:rFonts w:eastAsia="Times New Roman"/>
          <w:color w:val="303939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303939"/>
          <w:sz w:val="28"/>
          <w:szCs w:val="28"/>
          <w:lang w:eastAsia="ru-RU"/>
        </w:rPr>
        <w:t>следующие изменения</w:t>
      </w:r>
      <w:r w:rsidR="00BC0CF3">
        <w:rPr>
          <w:rFonts w:eastAsia="Times New Roman"/>
          <w:color w:val="303939"/>
          <w:sz w:val="28"/>
          <w:szCs w:val="28"/>
          <w:lang w:eastAsia="ru-RU"/>
        </w:rPr>
        <w:t xml:space="preserve"> ( далее) Положение)</w:t>
      </w:r>
      <w:r>
        <w:rPr>
          <w:rFonts w:eastAsia="Times New Roman"/>
          <w:color w:val="303939"/>
          <w:sz w:val="28"/>
          <w:szCs w:val="28"/>
          <w:lang w:eastAsia="ru-RU"/>
        </w:rPr>
        <w:t xml:space="preserve"> : </w:t>
      </w:r>
    </w:p>
    <w:p w:rsidR="00DC788E" w:rsidRPr="000F20BB" w:rsidRDefault="00BC0CF3" w:rsidP="00DD1225">
      <w:pPr>
        <w:spacing w:line="0" w:lineRule="atLeast"/>
        <w:jc w:val="both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 w:rsidRPr="000F20BB"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1.1. </w:t>
      </w:r>
      <w:r w:rsidR="00DD1225"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 В </w:t>
      </w:r>
      <w:r w:rsidRPr="000F20BB">
        <w:rPr>
          <w:rFonts w:eastAsia="Times New Roman"/>
          <w:b/>
          <w:bCs/>
          <w:color w:val="303939"/>
          <w:sz w:val="28"/>
          <w:szCs w:val="28"/>
          <w:lang w:eastAsia="ru-RU"/>
        </w:rPr>
        <w:t>Приложени</w:t>
      </w:r>
      <w:r w:rsidR="00DD1225">
        <w:rPr>
          <w:rFonts w:eastAsia="Times New Roman"/>
          <w:b/>
          <w:bCs/>
          <w:color w:val="303939"/>
          <w:sz w:val="28"/>
          <w:szCs w:val="28"/>
          <w:lang w:eastAsia="ru-RU"/>
        </w:rPr>
        <w:t>и</w:t>
      </w:r>
      <w:r w:rsidRPr="000F20BB"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 1 Положения</w:t>
      </w:r>
      <w:r w:rsidR="00DC788E" w:rsidRPr="000F20BB"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 пункт 3.1. раздела 3 </w:t>
      </w:r>
      <w:r w:rsidRPr="000F20BB"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 дополнить </w:t>
      </w:r>
      <w:r w:rsidR="00DC788E" w:rsidRPr="000F20BB">
        <w:rPr>
          <w:rFonts w:eastAsia="Times New Roman"/>
          <w:b/>
          <w:bCs/>
          <w:color w:val="303939"/>
          <w:sz w:val="28"/>
          <w:szCs w:val="28"/>
          <w:lang w:eastAsia="ru-RU"/>
        </w:rPr>
        <w:t>подпунктами «е»,</w:t>
      </w:r>
      <w:r w:rsidR="00DD1225"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 «</w:t>
      </w:r>
      <w:r w:rsidR="00DC788E" w:rsidRPr="000F20BB">
        <w:rPr>
          <w:rFonts w:eastAsia="Times New Roman"/>
          <w:b/>
          <w:bCs/>
          <w:color w:val="303939"/>
          <w:sz w:val="28"/>
          <w:szCs w:val="28"/>
          <w:lang w:eastAsia="ru-RU"/>
        </w:rPr>
        <w:t>ё» и «ж» следующего содержания;</w:t>
      </w:r>
    </w:p>
    <w:p w:rsidR="00DC788E" w:rsidRPr="000F20BB" w:rsidRDefault="00DC788E" w:rsidP="000F20BB">
      <w:pPr>
        <w:spacing w:line="0" w:lineRule="atLeast"/>
        <w:jc w:val="both"/>
        <w:rPr>
          <w:rFonts w:eastAsia="Times New Roman"/>
          <w:b/>
          <w:bCs/>
          <w:color w:val="303939"/>
          <w:sz w:val="28"/>
          <w:szCs w:val="28"/>
          <w:lang w:eastAsia="ru-RU"/>
        </w:rPr>
      </w:pPr>
    </w:p>
    <w:p w:rsidR="000F20BB" w:rsidRDefault="000F20BB" w:rsidP="000F20BB">
      <w:pPr>
        <w:spacing w:line="0" w:lineRule="atLeast"/>
        <w:jc w:val="both"/>
        <w:rPr>
          <w:rFonts w:eastAsia="Times New Roman"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Cs/>
          <w:color w:val="303939"/>
          <w:sz w:val="28"/>
          <w:szCs w:val="28"/>
          <w:lang w:eastAsia="ru-RU"/>
        </w:rPr>
        <w:t xml:space="preserve">   </w:t>
      </w:r>
      <w:r w:rsidR="00DC788E" w:rsidRPr="00DC788E">
        <w:rPr>
          <w:rFonts w:eastAsia="Times New Roman"/>
          <w:bCs/>
          <w:color w:val="303939"/>
          <w:sz w:val="28"/>
          <w:szCs w:val="28"/>
          <w:lang w:eastAsia="ru-RU"/>
        </w:rPr>
        <w:t>е) утв</w:t>
      </w:r>
      <w:r w:rsidR="00DC788E">
        <w:rPr>
          <w:rFonts w:eastAsia="Times New Roman"/>
          <w:bCs/>
          <w:color w:val="303939"/>
          <w:sz w:val="28"/>
          <w:szCs w:val="28"/>
          <w:lang w:eastAsia="ru-RU"/>
        </w:rPr>
        <w:t>е</w:t>
      </w:r>
      <w:r w:rsidR="00DC788E" w:rsidRPr="00DC788E">
        <w:rPr>
          <w:rFonts w:eastAsia="Times New Roman"/>
          <w:bCs/>
          <w:color w:val="303939"/>
          <w:sz w:val="28"/>
          <w:szCs w:val="28"/>
          <w:lang w:eastAsia="ru-RU"/>
        </w:rPr>
        <w:t xml:space="preserve">рждение изменений в план </w:t>
      </w:r>
      <w:r w:rsidR="00DC788E">
        <w:rPr>
          <w:rFonts w:eastAsia="Times New Roman"/>
          <w:bCs/>
          <w:color w:val="303939"/>
          <w:sz w:val="28"/>
          <w:szCs w:val="28"/>
          <w:lang w:eastAsia="ru-RU"/>
        </w:rPr>
        <w:t xml:space="preserve">мероприятий по приспособлению жилых помещений инвалидов и общего имущества в многоквартирных домах , в </w:t>
      </w:r>
      <w:r w:rsidR="00DC788E">
        <w:rPr>
          <w:rFonts w:eastAsia="Times New Roman"/>
          <w:bCs/>
          <w:color w:val="303939"/>
          <w:sz w:val="28"/>
          <w:szCs w:val="28"/>
          <w:lang w:eastAsia="ru-RU"/>
        </w:rPr>
        <w:lastRenderedPageBreak/>
        <w:t xml:space="preserve">которых проживают инвалиды, с учетом их потребностей и обеспечения условий доступности для них (далее  - план мероприятий), а также в график обследования жилых помещений инвалидов и общего имущества в многоквартирных домах , в которых проживают инвалиды (далее-график обследования), в течение 1 ( одного) рабочего дня с момента поступления ходатайства Филиала Государственного фонда </w:t>
      </w:r>
      <w:r>
        <w:rPr>
          <w:rFonts w:eastAsia="Times New Roman"/>
          <w:bCs/>
          <w:color w:val="303939"/>
          <w:sz w:val="28"/>
          <w:szCs w:val="28"/>
          <w:lang w:eastAsia="ru-RU"/>
        </w:rPr>
        <w:t>поддержки участников специальной военной операции «Защитники Отечества» по Республике Крым о проведении обследования жилья занимаемого участником специальной военной операции;</w:t>
      </w:r>
    </w:p>
    <w:p w:rsidR="000F20BB" w:rsidRDefault="000F20BB" w:rsidP="000F20BB">
      <w:pPr>
        <w:spacing w:line="0" w:lineRule="atLeast"/>
        <w:jc w:val="both"/>
        <w:rPr>
          <w:rFonts w:eastAsia="Times New Roman"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Cs/>
          <w:color w:val="303939"/>
          <w:sz w:val="28"/>
          <w:szCs w:val="28"/>
          <w:lang w:eastAsia="ru-RU"/>
        </w:rPr>
        <w:t xml:space="preserve">    ё) проведение обследования жилых помещений и общего имущества в многоквартирных домах, в которых проживают лица, указанные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в течение 3 (трех) рабочих дней с даты внесения изменений в план мероприятий и график обследования;</w:t>
      </w:r>
    </w:p>
    <w:p w:rsidR="00A57A1A" w:rsidRPr="00DC788E" w:rsidRDefault="000F20BB" w:rsidP="000F20BB">
      <w:pPr>
        <w:spacing w:line="0" w:lineRule="atLeast"/>
        <w:jc w:val="both"/>
        <w:rPr>
          <w:rFonts w:eastAsia="Times New Roman"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Cs/>
          <w:color w:val="303939"/>
          <w:sz w:val="28"/>
          <w:szCs w:val="28"/>
          <w:lang w:eastAsia="ru-RU"/>
        </w:rPr>
        <w:t xml:space="preserve">    ж) оформление и подписание всеми членами муниципальной комиссии акта обследования жилого помещения инвалида и общего имущества в многоквартирном доме, в котором проживает инвалид, в целях их приспособления для инвалида в отношении лиц ,  указанных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в течение 10 рабочих дней с момента проведения обследования муниципальной комиссией.» </w:t>
      </w:r>
      <w:r w:rsidR="00DC788E">
        <w:rPr>
          <w:rFonts w:eastAsia="Times New Roman"/>
          <w:bCs/>
          <w:color w:val="303939"/>
          <w:sz w:val="28"/>
          <w:szCs w:val="28"/>
          <w:lang w:eastAsia="ru-RU"/>
        </w:rPr>
        <w:t xml:space="preserve"> </w:t>
      </w:r>
      <w:r w:rsidR="00DC788E" w:rsidRPr="00DC788E">
        <w:rPr>
          <w:rFonts w:eastAsia="Times New Roman"/>
          <w:bCs/>
          <w:color w:val="303939"/>
          <w:sz w:val="28"/>
          <w:szCs w:val="28"/>
          <w:lang w:eastAsia="ru-RU"/>
        </w:rPr>
        <w:t xml:space="preserve"> </w:t>
      </w:r>
    </w:p>
    <w:p w:rsidR="00A57A1A" w:rsidRDefault="00A57A1A" w:rsidP="00A57A1A">
      <w:pPr>
        <w:spacing w:line="0" w:lineRule="atLeast"/>
        <w:ind w:firstLine="567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jc w:val="both"/>
        <w:rPr>
          <w:rFonts w:eastAsia="Calibri"/>
          <w:kern w:val="0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</w:t>
      </w:r>
      <w:r w:rsidR="00DD1225">
        <w:rPr>
          <w:sz w:val="28"/>
          <w:szCs w:val="28"/>
        </w:rPr>
        <w:t>2</w:t>
      </w:r>
      <w:r>
        <w:rPr>
          <w:sz w:val="28"/>
          <w:szCs w:val="28"/>
        </w:rPr>
        <w:t xml:space="preserve">.Постановление </w:t>
      </w:r>
      <w:r>
        <w:rPr>
          <w:sz w:val="28"/>
          <w:szCs w:val="28"/>
          <w:lang w:eastAsia="zh-CN"/>
        </w:rPr>
        <w:t xml:space="preserve"> вступает в силу со дня его официального  обнародования</w:t>
      </w:r>
      <w:proofErr w:type="gramStart"/>
      <w:r>
        <w:rPr>
          <w:sz w:val="28"/>
          <w:szCs w:val="28"/>
          <w:lang w:eastAsia="zh-CN"/>
        </w:rPr>
        <w:t xml:space="preserve"> .</w:t>
      </w:r>
      <w:proofErr w:type="gramEnd"/>
    </w:p>
    <w:p w:rsidR="000F20BB" w:rsidRPr="000F20BB" w:rsidRDefault="00A57A1A" w:rsidP="000F20B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 w:rsidR="00DD1225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 xml:space="preserve">.Настоящее постановление обнародовать </w:t>
      </w:r>
      <w:r w:rsidR="000F20BB" w:rsidRPr="000F20BB">
        <w:rPr>
          <w:rFonts w:ascii="Times New Roman" w:hAnsi="Times New Roman"/>
          <w:sz w:val="28"/>
          <w:szCs w:val="28"/>
          <w:lang w:eastAsia="zh-CN"/>
        </w:rPr>
        <w:t xml:space="preserve">путем </w:t>
      </w:r>
      <w:r w:rsidR="000F20BB" w:rsidRPr="000F20BB">
        <w:rPr>
          <w:rFonts w:ascii="Times New Roman" w:hAnsi="Times New Roman"/>
          <w:sz w:val="28"/>
          <w:szCs w:val="28"/>
        </w:rPr>
        <w:t xml:space="preserve">размещения в сетевом </w:t>
      </w:r>
      <w:proofErr w:type="gramStart"/>
      <w:r w:rsidR="000F20BB" w:rsidRPr="000F20BB">
        <w:rPr>
          <w:rFonts w:ascii="Times New Roman" w:hAnsi="Times New Roman"/>
          <w:sz w:val="28"/>
          <w:szCs w:val="28"/>
        </w:rPr>
        <w:t>издании-официальный</w:t>
      </w:r>
      <w:proofErr w:type="gramEnd"/>
      <w:r w:rsidR="000F20BB" w:rsidRPr="000F20BB">
        <w:rPr>
          <w:rFonts w:ascii="Times New Roman" w:hAnsi="Times New Roman"/>
          <w:sz w:val="28"/>
          <w:szCs w:val="28"/>
        </w:rPr>
        <w:t xml:space="preserve"> сайт Славновского сельского поселения </w:t>
      </w:r>
      <w:proofErr w:type="spellStart"/>
      <w:r w:rsidR="000F20BB" w:rsidRPr="000F20B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0F20BB" w:rsidRPr="000F20B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="000F20BB" w:rsidRPr="000F20B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="000F20BB" w:rsidRPr="000F20B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0F20BB" w:rsidRPr="000F20B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="000F20BB" w:rsidRPr="000F20B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0F20BB" w:rsidRPr="000F20BB">
        <w:rPr>
          <w:rFonts w:ascii="Times New Roman" w:hAnsi="Times New Roman"/>
          <w:spacing w:val="-7"/>
          <w:sz w:val="28"/>
          <w:szCs w:val="28"/>
        </w:rPr>
        <w:t xml:space="preserve"> , </w:t>
      </w:r>
      <w:r w:rsidR="000F20BB" w:rsidRPr="000F20BB">
        <w:rPr>
          <w:rFonts w:ascii="Times New Roman" w:hAnsi="Times New Roman"/>
          <w:sz w:val="28"/>
          <w:szCs w:val="28"/>
        </w:rPr>
        <w:t>регистрация в качестве сетевого издания Эл № ФС77-87512 от 17.06.2024 г.</w:t>
      </w:r>
    </w:p>
    <w:p w:rsidR="00A57A1A" w:rsidRDefault="00A57A1A" w:rsidP="00A57A1A">
      <w:pPr>
        <w:autoSpaceDE w:val="0"/>
        <w:autoSpaceDN w:val="0"/>
        <w:adjustRightInd w:val="0"/>
        <w:ind w:right="123"/>
        <w:jc w:val="both"/>
        <w:rPr>
          <w:spacing w:val="-1"/>
          <w:sz w:val="28"/>
          <w:szCs w:val="28"/>
          <w:lang w:eastAsia="ru-RU"/>
        </w:rPr>
      </w:pPr>
    </w:p>
    <w:p w:rsidR="00A57A1A" w:rsidRDefault="00A57A1A" w:rsidP="00A57A1A">
      <w:pPr>
        <w:pStyle w:val="a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4. Контроль за исполнением постановления оставляю за собой. </w:t>
      </w:r>
    </w:p>
    <w:p w:rsidR="00A57A1A" w:rsidRDefault="00A57A1A" w:rsidP="00A57A1A">
      <w:pPr>
        <w:rPr>
          <w:b/>
          <w:sz w:val="28"/>
          <w:szCs w:val="28"/>
          <w:lang w:eastAsia="ru-RU"/>
        </w:rPr>
      </w:pPr>
    </w:p>
    <w:p w:rsidR="00A57A1A" w:rsidRDefault="00A57A1A" w:rsidP="00A5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Славновского сельского </w:t>
      </w:r>
    </w:p>
    <w:p w:rsidR="00A57A1A" w:rsidRDefault="00A57A1A" w:rsidP="00A5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– глава Администрации </w:t>
      </w:r>
    </w:p>
    <w:p w:rsidR="00A57A1A" w:rsidRDefault="00A57A1A" w:rsidP="00A57A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Славновского сельского поселения     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A57A1A" w:rsidRDefault="00A57A1A" w:rsidP="00A57A1A">
      <w:pPr>
        <w:jc w:val="both"/>
        <w:rPr>
          <w:sz w:val="28"/>
          <w:szCs w:val="28"/>
        </w:rPr>
      </w:pPr>
    </w:p>
    <w:p w:rsidR="00A57A1A" w:rsidRDefault="00A57A1A" w:rsidP="00A57A1A"/>
    <w:p w:rsidR="00A57A1A" w:rsidRDefault="00A57A1A" w:rsidP="00A57A1A">
      <w:pPr>
        <w:spacing w:line="0" w:lineRule="atLeast"/>
        <w:ind w:firstLine="567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  <w:r>
        <w:rPr>
          <w:rFonts w:eastAsia="Times New Roman"/>
          <w:color w:val="303939"/>
          <w:lang w:eastAsia="ru-RU"/>
        </w:rPr>
        <w:lastRenderedPageBreak/>
        <w:t>Приложение 1</w:t>
      </w:r>
      <w:r>
        <w:rPr>
          <w:rFonts w:eastAsia="Times New Roman"/>
          <w:color w:val="303939"/>
          <w:lang w:eastAsia="ru-RU"/>
        </w:rPr>
        <w:br/>
        <w:t>к постановлению администрации</w:t>
      </w:r>
      <w:r>
        <w:rPr>
          <w:rFonts w:eastAsia="Times New Roman"/>
          <w:color w:val="303939"/>
          <w:lang w:eastAsia="ru-RU"/>
        </w:rPr>
        <w:br/>
        <w:t>Славновского сельского поселения</w:t>
      </w:r>
      <w:r>
        <w:rPr>
          <w:rFonts w:eastAsia="Times New Roman"/>
          <w:color w:val="303939"/>
          <w:lang w:eastAsia="ru-RU"/>
        </w:rPr>
        <w:br/>
        <w:t>от «20» февраля 2024 г. № 46</w:t>
      </w: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  <w:r>
        <w:rPr>
          <w:rFonts w:eastAsia="Times New Roman"/>
          <w:color w:val="303939"/>
          <w:lang w:eastAsia="ru-RU"/>
        </w:rPr>
        <w:t>( в редакции от 01.08.2024 № 187</w:t>
      </w:r>
      <w:r w:rsidR="00DD1225">
        <w:rPr>
          <w:rFonts w:eastAsia="Times New Roman"/>
          <w:color w:val="303939"/>
          <w:lang w:eastAsia="ru-RU"/>
        </w:rPr>
        <w:t>, от 02.12.2024 № 289</w:t>
      </w:r>
      <w:r>
        <w:rPr>
          <w:rFonts w:eastAsia="Times New Roman"/>
          <w:color w:val="303939"/>
          <w:lang w:eastAsia="ru-RU"/>
        </w:rPr>
        <w:t>)</w:t>
      </w:r>
    </w:p>
    <w:p w:rsidR="00A57A1A" w:rsidRDefault="00A57A1A" w:rsidP="00A57A1A">
      <w:pPr>
        <w:spacing w:line="0" w:lineRule="atLeast"/>
        <w:ind w:left="4536"/>
        <w:rPr>
          <w:rFonts w:eastAsia="Times New Roman"/>
          <w:color w:val="303939"/>
          <w:lang w:eastAsia="ru-RU"/>
        </w:rPr>
      </w:pPr>
    </w:p>
    <w:p w:rsidR="00A57A1A" w:rsidRDefault="00A57A1A" w:rsidP="00A57A1A">
      <w:pPr>
        <w:spacing w:line="0" w:lineRule="atLeast"/>
        <w:rPr>
          <w:rFonts w:eastAsia="Times New Roman"/>
          <w:b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center"/>
        <w:outlineLvl w:val="2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Положение</w:t>
      </w:r>
    </w:p>
    <w:p w:rsidR="00A57A1A" w:rsidRDefault="00A57A1A" w:rsidP="00A57A1A">
      <w:pPr>
        <w:spacing w:line="0" w:lineRule="atLeast"/>
        <w:jc w:val="center"/>
        <w:outlineLvl w:val="2"/>
        <w:rPr>
          <w:rFonts w:eastAsia="Times New Roman"/>
          <w:b/>
          <w:bCs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center"/>
        <w:outlineLvl w:val="2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муниципальной комиссии </w:t>
      </w: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по обследованию жилых помещений, занимаемых инвалидами и семьями, имеющих детей-инвалидов, и используемых для их постоянного проживания и общего  имущества в многоквартирных домах на территории Славновского сельского поселения</w:t>
      </w:r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color w:val="303939"/>
          <w:sz w:val="28"/>
          <w:szCs w:val="28"/>
          <w:lang w:eastAsia="ru-RU"/>
        </w:rPr>
        <w:t>Раздольненского</w:t>
      </w:r>
      <w:proofErr w:type="spellEnd"/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района Республики Крым.</w:t>
      </w:r>
    </w:p>
    <w:p w:rsidR="00A57A1A" w:rsidRDefault="00A57A1A" w:rsidP="00A57A1A">
      <w:pPr>
        <w:spacing w:line="0" w:lineRule="atLeast"/>
        <w:jc w:val="center"/>
        <w:outlineLvl w:val="2"/>
        <w:rPr>
          <w:rFonts w:eastAsia="Times New Roman"/>
          <w:b/>
          <w:bCs/>
          <w:color w:val="303939"/>
          <w:lang w:eastAsia="ru-RU"/>
        </w:rPr>
      </w:pPr>
      <w:r>
        <w:rPr>
          <w:rFonts w:eastAsia="Times New Roman"/>
          <w:b/>
          <w:bCs/>
          <w:color w:val="303939"/>
          <w:lang w:eastAsia="ru-RU"/>
        </w:rPr>
        <w:br/>
      </w:r>
    </w:p>
    <w:p w:rsidR="00A57A1A" w:rsidRDefault="00A57A1A" w:rsidP="00A57A1A">
      <w:pPr>
        <w:spacing w:line="0" w:lineRule="atLeast"/>
        <w:jc w:val="both"/>
        <w:outlineLvl w:val="3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1. Общие положения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1.1. 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а также соответствии с Постановлением Совета министров  Республики Крым от 08.11.2016 года № 535 «О некоторых вопросах по координации 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с учетом  потребностей инвалидов».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br/>
        <w:t>1.2. Настоящее Положение устанавливает порядок работы и полномочия муниципальной комиссии по обследованию жилых помещений инвалидов и</w:t>
      </w: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 xml:space="preserve">  </w:t>
      </w:r>
      <w:r>
        <w:rPr>
          <w:rFonts w:eastAsia="Times New Roman"/>
          <w:bCs/>
          <w:color w:val="303939"/>
          <w:sz w:val="28"/>
          <w:szCs w:val="28"/>
          <w:lang w:eastAsia="ru-RU"/>
        </w:rPr>
        <w:t>семей, имеющих детей-инвалидов</w:t>
      </w:r>
      <w:r>
        <w:rPr>
          <w:rFonts w:eastAsia="Times New Roman"/>
          <w:color w:val="303939"/>
          <w:sz w:val="28"/>
          <w:szCs w:val="28"/>
          <w:lang w:eastAsia="ru-RU"/>
        </w:rPr>
        <w:t xml:space="preserve"> общего имущества в многоквартирных домах на территории Славновского сельского поселения </w:t>
      </w:r>
      <w:proofErr w:type="spellStart"/>
      <w:r>
        <w:rPr>
          <w:rFonts w:eastAsia="Times New Roman"/>
          <w:color w:val="303939"/>
          <w:sz w:val="28"/>
          <w:szCs w:val="28"/>
          <w:lang w:eastAsia="ru-RU"/>
        </w:rPr>
        <w:t>Раздольненского</w:t>
      </w:r>
      <w:proofErr w:type="spellEnd"/>
      <w:r>
        <w:rPr>
          <w:rFonts w:eastAsia="Times New Roman"/>
          <w:color w:val="303939"/>
          <w:sz w:val="28"/>
          <w:szCs w:val="28"/>
          <w:lang w:eastAsia="ru-RU"/>
        </w:rPr>
        <w:t xml:space="preserve"> района Республик Крым.</w:t>
      </w:r>
    </w:p>
    <w:p w:rsidR="00A57A1A" w:rsidRDefault="00A57A1A" w:rsidP="00A57A1A">
      <w:pPr>
        <w:spacing w:line="0" w:lineRule="atLeast"/>
        <w:jc w:val="both"/>
        <w:outlineLvl w:val="3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2. Цели и задачи комиссии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 xml:space="preserve">2.1. 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</w:t>
      </w:r>
      <w:r>
        <w:rPr>
          <w:rFonts w:eastAsia="Times New Roman"/>
          <w:color w:val="303939"/>
          <w:sz w:val="28"/>
          <w:szCs w:val="28"/>
          <w:lang w:eastAsia="ru-RU"/>
        </w:rPr>
        <w:lastRenderedPageBreak/>
        <w:t>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A57A1A" w:rsidRPr="00907F2A" w:rsidRDefault="00A57A1A" w:rsidP="00A57A1A">
      <w:pPr>
        <w:spacing w:line="0" w:lineRule="atLeast"/>
        <w:jc w:val="both"/>
        <w:rPr>
          <w:rFonts w:eastAsia="Times New Roman"/>
          <w:sz w:val="28"/>
          <w:szCs w:val="28"/>
          <w:lang w:eastAsia="ru-RU"/>
        </w:rPr>
      </w:pPr>
      <w:r w:rsidRPr="00907F2A">
        <w:rPr>
          <w:rFonts w:eastAsia="Times New Roman"/>
          <w:sz w:val="28"/>
          <w:szCs w:val="28"/>
          <w:lang w:eastAsia="ru-RU"/>
        </w:rPr>
        <w:t>2.2. Комиссия также осуществляет свою деятельность в соотве</w:t>
      </w:r>
      <w:r w:rsidR="00907F2A">
        <w:rPr>
          <w:rFonts w:eastAsia="Times New Roman"/>
          <w:sz w:val="28"/>
          <w:szCs w:val="28"/>
          <w:lang w:eastAsia="ru-RU"/>
        </w:rPr>
        <w:t>т</w:t>
      </w:r>
      <w:r w:rsidRPr="00907F2A">
        <w:rPr>
          <w:rFonts w:eastAsia="Times New Roman"/>
          <w:sz w:val="28"/>
          <w:szCs w:val="28"/>
          <w:lang w:eastAsia="ru-RU"/>
        </w:rPr>
        <w:t>ствии с Положением о работе комиссий по обследованию жилых помещений лиц, указанных в абзацах втором и третьем подпунктах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"Защитники Отечества», в целях адаптации жилых помещений для про</w:t>
      </w:r>
      <w:r w:rsidR="00907F2A">
        <w:rPr>
          <w:rFonts w:eastAsia="Times New Roman"/>
          <w:sz w:val="28"/>
          <w:szCs w:val="28"/>
          <w:lang w:eastAsia="ru-RU"/>
        </w:rPr>
        <w:t>ж</w:t>
      </w:r>
      <w:r w:rsidRPr="00907F2A">
        <w:rPr>
          <w:rFonts w:eastAsia="Times New Roman"/>
          <w:sz w:val="28"/>
          <w:szCs w:val="28"/>
          <w:lang w:eastAsia="ru-RU"/>
        </w:rPr>
        <w:t xml:space="preserve">ивания в них инвалидов, утвержденным постановлением Правительства Российской Федерации от 20.09.2023г. № 1535 «Об утверждении Правил приобретения лекарственных препаратов и медицинских изделий, в том числе не зарегистрированных в Российской Федерации, технических средств реабилитации, не входящих в федеральный перечень реабилитационных мероприятий, технических средств реабилитации и услуг, предоставляемых инвалиду, включая </w:t>
      </w:r>
      <w:proofErr w:type="spellStart"/>
      <w:r w:rsidRPr="00907F2A">
        <w:rPr>
          <w:rFonts w:eastAsia="Times New Roman"/>
          <w:sz w:val="28"/>
          <w:szCs w:val="28"/>
          <w:lang w:eastAsia="ru-RU"/>
        </w:rPr>
        <w:t>высокофункциональные</w:t>
      </w:r>
      <w:proofErr w:type="spellEnd"/>
      <w:r w:rsidRPr="00907F2A">
        <w:rPr>
          <w:rFonts w:eastAsia="Times New Roman"/>
          <w:sz w:val="28"/>
          <w:szCs w:val="28"/>
          <w:lang w:eastAsia="ru-RU"/>
        </w:rPr>
        <w:t xml:space="preserve"> протезы и протезно-ортопедические изделия, закупаемых Государственным фондом поддержки участников специальной военной операции «Защитники Отечества» для лиц,   указанных в абзацах втором и третьем подпунктах «в» пункта 2 Указа</w:t>
      </w:r>
      <w:r w:rsidR="00907F2A" w:rsidRPr="00907F2A">
        <w:rPr>
          <w:rFonts w:eastAsia="Times New Roman"/>
          <w:sz w:val="28"/>
          <w:szCs w:val="28"/>
          <w:lang w:eastAsia="ru-RU"/>
        </w:rPr>
        <w:t xml:space="preserve"> </w:t>
      </w:r>
      <w:r w:rsidRPr="00907F2A">
        <w:rPr>
          <w:rFonts w:eastAsia="Times New Roman"/>
          <w:sz w:val="28"/>
          <w:szCs w:val="28"/>
          <w:lang w:eastAsia="ru-RU"/>
        </w:rPr>
        <w:t>Президента Российской Федерации от 3 апреля 2023 года № 232 «О создании Государственного фонда поддержки участников специальной военной операции "Защитники Отечества», либо  группы таких лиц, а также товаров, работ, услуг, закупаемых данным Фондом в целях адаптации жилых помещений под индивидуальные потребности указанных лиц и Положения о работе комиссий по обследованию жилых помещений лиц ,указанных в абзацах втором и третьем подпунктах «в» пункта 2 Указа</w:t>
      </w:r>
      <w:r w:rsidR="00907F2A">
        <w:rPr>
          <w:rFonts w:eastAsia="Times New Roman"/>
          <w:sz w:val="28"/>
          <w:szCs w:val="28"/>
          <w:lang w:eastAsia="ru-RU"/>
        </w:rPr>
        <w:t xml:space="preserve"> </w:t>
      </w:r>
      <w:r w:rsidRPr="00907F2A">
        <w:rPr>
          <w:rFonts w:eastAsia="Times New Roman"/>
          <w:sz w:val="28"/>
          <w:szCs w:val="28"/>
          <w:lang w:eastAsia="ru-RU"/>
        </w:rPr>
        <w:t xml:space="preserve">Президента Российской Федерации от 3 апреля 2023 года № 232 «О создании Государственного фонда поддержки участников специальной военной операции "Защитники Отечества», в целях адаптации жилых помещений для проживания в них инвалидов.  </w:t>
      </w:r>
    </w:p>
    <w:p w:rsidR="00A57A1A" w:rsidRDefault="00A57A1A" w:rsidP="00A57A1A">
      <w:pPr>
        <w:spacing w:line="0" w:lineRule="atLeast"/>
        <w:jc w:val="both"/>
        <w:outlineLvl w:val="3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3. Функции комиссии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3.1. Функциями комиссии при проведении обследования являются: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lastRenderedPageBreak/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DD1225">
        <w:rPr>
          <w:rFonts w:eastAsia="Times New Roman"/>
          <w:color w:val="303939"/>
          <w:sz w:val="28"/>
          <w:szCs w:val="28"/>
          <w:lang w:eastAsia="ru-RU"/>
        </w:rPr>
        <w:t>;</w:t>
      </w:r>
    </w:p>
    <w:p w:rsidR="00DD1225" w:rsidRPr="00DD1225" w:rsidRDefault="00DD1225" w:rsidP="00DD1225">
      <w:pPr>
        <w:spacing w:line="0" w:lineRule="atLeast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DD1225">
        <w:rPr>
          <w:rFonts w:eastAsia="Times New Roman"/>
          <w:bCs/>
          <w:color w:val="FF0000"/>
          <w:sz w:val="28"/>
          <w:szCs w:val="28"/>
          <w:lang w:eastAsia="ru-RU"/>
        </w:rPr>
        <w:t>е) утверждение изменений в план мероприятий по приспособлению жилых помещений инвалидов и общего имущества в многоквартирных домах , в которых проживают инвалиды, с учетом их потребностей и обеспечения условий доступности для них (далее  - план мероприятий), а также в график обследования жилых помещений инвалидов и общего имущества в многоквартирных домах , в которых проживают инвалиды (далее-график обследования), в течение 1 ( одного) рабочего дня с момента поступления ходатайства Филиала Государственного фонда поддержки участников специальной военной операции «Защитники Отечества» по Республике Крым о проведении обследования жилья занимаемого участником специальной военной операции;</w:t>
      </w:r>
    </w:p>
    <w:p w:rsidR="00DD1225" w:rsidRPr="00DD1225" w:rsidRDefault="00DD1225" w:rsidP="00DD1225">
      <w:pPr>
        <w:spacing w:line="0" w:lineRule="atLeast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DD1225">
        <w:rPr>
          <w:rFonts w:eastAsia="Times New Roman"/>
          <w:bCs/>
          <w:color w:val="FF0000"/>
          <w:sz w:val="28"/>
          <w:szCs w:val="28"/>
          <w:lang w:eastAsia="ru-RU"/>
        </w:rPr>
        <w:t xml:space="preserve">    ё) проведение обследования жилых помещений и общего имущества в многоквартирных домах, в которых проживают лица, указанные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в течение 3 (трех) рабочих дней с даты внесения изменений в план мероприятий и график обследования;</w:t>
      </w:r>
    </w:p>
    <w:p w:rsidR="00DD1225" w:rsidRPr="00DD1225" w:rsidRDefault="00DD1225" w:rsidP="00DD1225">
      <w:pPr>
        <w:spacing w:line="0" w:lineRule="atLeast"/>
        <w:jc w:val="both"/>
        <w:rPr>
          <w:rFonts w:eastAsia="Times New Roman"/>
          <w:bCs/>
          <w:color w:val="FF0000"/>
          <w:sz w:val="28"/>
          <w:szCs w:val="28"/>
          <w:lang w:eastAsia="ru-RU"/>
        </w:rPr>
      </w:pPr>
      <w:r w:rsidRPr="00DD1225">
        <w:rPr>
          <w:rFonts w:eastAsia="Times New Roman"/>
          <w:bCs/>
          <w:color w:val="FF0000"/>
          <w:sz w:val="28"/>
          <w:szCs w:val="28"/>
          <w:lang w:eastAsia="ru-RU"/>
        </w:rPr>
        <w:t xml:space="preserve">    ж) оформление и подписание всеми членами муниципальной комиссии акта обследования жилого помещения инвалида и общего имущества в многоквартирном доме, в котором проживает инвалид, в целях их приспособления для инвалида в отношении лиц ,  указанных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в течение 10 рабочих дней с момента проведения обследования муниципальной комиссией</w:t>
      </w:r>
      <w:proofErr w:type="gramStart"/>
      <w:r w:rsidRPr="00DD1225">
        <w:rPr>
          <w:rFonts w:eastAsia="Times New Roman"/>
          <w:bCs/>
          <w:color w:val="FF0000"/>
          <w:sz w:val="28"/>
          <w:szCs w:val="28"/>
          <w:lang w:eastAsia="ru-RU"/>
        </w:rPr>
        <w:t xml:space="preserve">.»   </w:t>
      </w:r>
      <w:r>
        <w:rPr>
          <w:rFonts w:eastAsia="Times New Roman"/>
          <w:bCs/>
          <w:color w:val="FF0000"/>
          <w:sz w:val="28"/>
          <w:szCs w:val="28"/>
          <w:lang w:eastAsia="ru-RU"/>
        </w:rPr>
        <w:t xml:space="preserve">( </w:t>
      </w:r>
      <w:proofErr w:type="gramEnd"/>
      <w:r>
        <w:rPr>
          <w:rFonts w:eastAsia="Times New Roman"/>
          <w:bCs/>
          <w:color w:val="FF0000"/>
          <w:sz w:val="28"/>
          <w:szCs w:val="28"/>
          <w:lang w:eastAsia="ru-RU"/>
        </w:rPr>
        <w:t>дополнены пост. № 289 от 02.12.2024г.)</w:t>
      </w:r>
    </w:p>
    <w:p w:rsidR="00DD1225" w:rsidRPr="00DD1225" w:rsidRDefault="00DD1225" w:rsidP="00A57A1A">
      <w:pPr>
        <w:spacing w:line="0" w:lineRule="atLeast"/>
        <w:jc w:val="both"/>
        <w:rPr>
          <w:rFonts w:eastAsia="Times New Roman"/>
          <w:color w:val="FF0000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outlineLvl w:val="3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4. Порядок работы комиссии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4.1. Руководство комиссией осуществляет председатель комиссии, а в его отсутствие — заместитель председателя комиссии, назначаемый председателем комиссии.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4.2. К членам комиссии относятся: председатель, назначаемый заместитель председателя, секретарь, члены Комиссии.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4.3. Председатель комиссии: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1) осуществляет общее руководство работой комиссией и обеспечивает исполнение настоящего Положения;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3) назначает члена комиссии заместителем председателя комиссии;</w:t>
      </w:r>
      <w:r>
        <w:rPr>
          <w:rFonts w:eastAsia="Times New Roman"/>
          <w:color w:val="303939"/>
          <w:sz w:val="28"/>
          <w:szCs w:val="28"/>
          <w:lang w:eastAsia="ru-RU"/>
        </w:rPr>
        <w:br/>
      </w:r>
      <w:r>
        <w:rPr>
          <w:rFonts w:eastAsia="Times New Roman"/>
          <w:color w:val="303939"/>
          <w:sz w:val="28"/>
          <w:szCs w:val="28"/>
          <w:lang w:eastAsia="ru-RU"/>
        </w:rPr>
        <w:lastRenderedPageBreak/>
        <w:t>4) осуществляет иные действия в соответствии с законодательством Российской Федерации и настоящим Положением.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4.4.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4.5.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A57A1A" w:rsidRPr="00DD1225" w:rsidRDefault="00A57A1A" w:rsidP="00A57A1A">
      <w:pPr>
        <w:spacing w:line="0" w:lineRule="atLeast"/>
        <w:jc w:val="both"/>
        <w:rPr>
          <w:rFonts w:eastAsia="Times New Roman"/>
          <w:sz w:val="28"/>
          <w:szCs w:val="28"/>
          <w:lang w:eastAsia="ru-RU"/>
        </w:rPr>
      </w:pPr>
      <w:r w:rsidRPr="00DD1225">
        <w:rPr>
          <w:rFonts w:eastAsia="Times New Roman"/>
          <w:sz w:val="28"/>
          <w:szCs w:val="28"/>
          <w:lang w:eastAsia="ru-RU"/>
        </w:rPr>
        <w:t>4.6. В целях определения возможности адаптации жилого помещения Комиссия по обследованию жилых помещений, на основании письма филиала Государственного Фонда поддержки участников специальной военной операции «Защитники Отечества» по Республике Крым (далее-Филиал) с указанием Ф.И.О., места проживания участника специальной военной операции, имеющего инвалидность, проводится обследование такого жилого помещения.</w:t>
      </w:r>
    </w:p>
    <w:p w:rsidR="00A57A1A" w:rsidRPr="00DD1225" w:rsidRDefault="00A57A1A" w:rsidP="00A57A1A">
      <w:pPr>
        <w:spacing w:line="0" w:lineRule="atLeast"/>
        <w:jc w:val="both"/>
        <w:rPr>
          <w:rFonts w:eastAsia="Times New Roman"/>
          <w:sz w:val="28"/>
          <w:szCs w:val="28"/>
          <w:lang w:eastAsia="ru-RU"/>
        </w:rPr>
      </w:pPr>
      <w:r w:rsidRPr="00DD1225">
        <w:rPr>
          <w:rFonts w:eastAsia="Times New Roman"/>
          <w:sz w:val="28"/>
          <w:szCs w:val="28"/>
          <w:lang w:eastAsia="ru-RU"/>
        </w:rPr>
        <w:t xml:space="preserve">     По результатам обследования жилого помещения комиссией осуществляется подготовка акта обследования жилого помещения занимаемого инвалидом, а также общего имущества в 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— акт обследования), а также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 </w:t>
      </w:r>
    </w:p>
    <w:p w:rsidR="00A57A1A" w:rsidRPr="00DD1225" w:rsidRDefault="007001EC" w:rsidP="00A57A1A">
      <w:pPr>
        <w:spacing w:line="0" w:lineRule="atLeas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Участие представителей (</w:t>
      </w:r>
      <w:r w:rsidR="00A57A1A" w:rsidRPr="00DD1225">
        <w:rPr>
          <w:rFonts w:eastAsia="Times New Roman"/>
          <w:sz w:val="28"/>
          <w:szCs w:val="28"/>
          <w:lang w:eastAsia="ru-RU"/>
        </w:rPr>
        <w:t>пре</w:t>
      </w:r>
      <w:r>
        <w:rPr>
          <w:rFonts w:eastAsia="Times New Roman"/>
          <w:sz w:val="28"/>
          <w:szCs w:val="28"/>
          <w:lang w:eastAsia="ru-RU"/>
        </w:rPr>
        <w:t>д</w:t>
      </w:r>
      <w:r w:rsidR="00A57A1A" w:rsidRPr="00DD1225">
        <w:rPr>
          <w:rFonts w:eastAsia="Times New Roman"/>
          <w:sz w:val="28"/>
          <w:szCs w:val="28"/>
          <w:lang w:eastAsia="ru-RU"/>
        </w:rPr>
        <w:t>ст</w:t>
      </w:r>
      <w:bookmarkStart w:id="0" w:name="_GoBack"/>
      <w:bookmarkEnd w:id="0"/>
      <w:r w:rsidR="00A57A1A" w:rsidRPr="00DD1225">
        <w:rPr>
          <w:rFonts w:eastAsia="Times New Roman"/>
          <w:sz w:val="28"/>
          <w:szCs w:val="28"/>
          <w:lang w:eastAsia="ru-RU"/>
        </w:rPr>
        <w:t>авителя) Филиала является обязательным при проведении обследования по заявке Филиала и в отношении участников специальной военной операции, имеющих инвалидность.</w:t>
      </w:r>
    </w:p>
    <w:p w:rsidR="00A57A1A" w:rsidRPr="00DD1225" w:rsidRDefault="00A57A1A" w:rsidP="00A57A1A">
      <w:pPr>
        <w:spacing w:line="0" w:lineRule="atLeast"/>
        <w:jc w:val="both"/>
        <w:rPr>
          <w:rFonts w:eastAsia="Times New Roman"/>
          <w:sz w:val="28"/>
          <w:szCs w:val="28"/>
          <w:lang w:eastAsia="ru-RU"/>
        </w:rPr>
      </w:pPr>
      <w:r w:rsidRPr="00DD1225">
        <w:rPr>
          <w:rFonts w:eastAsia="Times New Roman"/>
          <w:sz w:val="28"/>
          <w:szCs w:val="28"/>
          <w:lang w:eastAsia="ru-RU"/>
        </w:rPr>
        <w:t>Акт обследования должен содержать: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б) перечень требований из числа требований, предусмотренных разделами III и IV Постановления Правительства РФ от 09.07.2016 года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  <w:r>
        <w:rPr>
          <w:rFonts w:eastAsia="Times New Roman"/>
          <w:color w:val="303939"/>
          <w:sz w:val="28"/>
          <w:szCs w:val="28"/>
          <w:lang w:eastAsia="ru-RU"/>
        </w:rPr>
        <w:br/>
        <w:t xml:space="preserve">г) выводы комиссии о наличии или об отсутствии необходимости приспособления жилого помещения инвалида и общего имущества в </w:t>
      </w:r>
      <w:r>
        <w:rPr>
          <w:rFonts w:eastAsia="Times New Roman"/>
          <w:color w:val="303939"/>
          <w:sz w:val="28"/>
          <w:szCs w:val="28"/>
          <w:lang w:eastAsia="ru-RU"/>
        </w:rPr>
        <w:lastRenderedPageBreak/>
        <w:t>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4.7.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4.8.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rFonts w:eastAsia="Times New Roman"/>
          <w:color w:val="303939"/>
          <w:sz w:val="28"/>
          <w:szCs w:val="28"/>
          <w:lang w:eastAsia="ru-RU"/>
        </w:rPr>
        <w:br/>
        <w:t xml:space="preserve">4.9. Результатом работы комиссии является заключение о возможности </w:t>
      </w:r>
      <w:r>
        <w:rPr>
          <w:rFonts w:eastAsia="Times New Roman"/>
          <w:color w:val="303939"/>
          <w:sz w:val="28"/>
          <w:szCs w:val="28"/>
          <w:lang w:eastAsia="ru-RU"/>
        </w:rPr>
        <w:lastRenderedPageBreak/>
        <w:t>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а) акта обследования;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  <w:r>
        <w:rPr>
          <w:rFonts w:eastAsia="Times New Roman"/>
          <w:color w:val="303939"/>
          <w:sz w:val="28"/>
          <w:szCs w:val="28"/>
          <w:lang w:eastAsia="ru-RU"/>
        </w:rPr>
        <w:br/>
        <w:t>а) акта обследования;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color w:val="303939"/>
          <w:sz w:val="28"/>
          <w:szCs w:val="28"/>
          <w:lang w:eastAsia="ru-RU"/>
        </w:rPr>
        <w:br/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7001EC">
      <w:pPr>
        <w:tabs>
          <w:tab w:val="center" w:pos="4677"/>
          <w:tab w:val="right" w:pos="9354"/>
        </w:tabs>
        <w:spacing w:line="0" w:lineRule="atLeast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7001EC" w:rsidRDefault="007001EC" w:rsidP="007001EC">
      <w:pPr>
        <w:tabs>
          <w:tab w:val="center" w:pos="4677"/>
          <w:tab w:val="right" w:pos="9354"/>
        </w:tabs>
        <w:spacing w:line="0" w:lineRule="atLeast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tabs>
          <w:tab w:val="center" w:pos="4677"/>
          <w:tab w:val="right" w:pos="9354"/>
        </w:tabs>
        <w:spacing w:line="0" w:lineRule="atLeast"/>
        <w:ind w:firstLine="426"/>
        <w:jc w:val="both"/>
        <w:rPr>
          <w:rFonts w:eastAsia="Times New Roman"/>
          <w:b/>
          <w:bCs/>
          <w:sz w:val="28"/>
          <w:szCs w:val="28"/>
          <w:lang w:eastAsia="ar-SA"/>
        </w:rPr>
      </w:pPr>
    </w:p>
    <w:p w:rsidR="00A57A1A" w:rsidRDefault="00A57A1A" w:rsidP="00A57A1A">
      <w:pPr>
        <w:spacing w:line="0" w:lineRule="atLeast"/>
        <w:ind w:left="4536"/>
        <w:jc w:val="both"/>
        <w:rPr>
          <w:rFonts w:eastAsia="Times New Roman"/>
          <w:color w:val="303939"/>
          <w:lang w:eastAsia="ru-RU"/>
        </w:rPr>
      </w:pPr>
      <w:r>
        <w:rPr>
          <w:rFonts w:eastAsia="Times New Roman"/>
          <w:color w:val="303939"/>
          <w:lang w:eastAsia="ru-RU"/>
        </w:rPr>
        <w:lastRenderedPageBreak/>
        <w:t xml:space="preserve">                                       Приложение №2</w:t>
      </w:r>
      <w:r>
        <w:rPr>
          <w:rFonts w:eastAsia="Times New Roman"/>
          <w:color w:val="303939"/>
          <w:lang w:eastAsia="ru-RU"/>
        </w:rPr>
        <w:br/>
        <w:t>к постановлению администрации</w:t>
      </w:r>
      <w:r>
        <w:rPr>
          <w:rFonts w:eastAsia="Times New Roman"/>
          <w:color w:val="303939"/>
          <w:lang w:eastAsia="ru-RU"/>
        </w:rPr>
        <w:br/>
        <w:t>Славновского сельского поселения</w:t>
      </w:r>
      <w:r>
        <w:rPr>
          <w:rFonts w:eastAsia="Times New Roman"/>
          <w:color w:val="303939"/>
          <w:lang w:eastAsia="ru-RU"/>
        </w:rPr>
        <w:br/>
        <w:t>от «20» февраля 2024 г. № 46</w:t>
      </w:r>
    </w:p>
    <w:p w:rsidR="00A57A1A" w:rsidRDefault="00A57A1A" w:rsidP="00A57A1A">
      <w:pPr>
        <w:spacing w:line="0" w:lineRule="atLeast"/>
        <w:ind w:left="4536"/>
        <w:jc w:val="both"/>
        <w:rPr>
          <w:rFonts w:eastAsia="Times New Roman"/>
          <w:color w:val="303939"/>
          <w:lang w:eastAsia="ru-RU"/>
        </w:rPr>
      </w:pPr>
      <w:r>
        <w:rPr>
          <w:rFonts w:eastAsia="Times New Roman"/>
          <w:color w:val="303939"/>
          <w:lang w:eastAsia="ru-RU"/>
        </w:rPr>
        <w:t xml:space="preserve">( в редакции от 01.08.2024 № 187) </w:t>
      </w:r>
    </w:p>
    <w:p w:rsidR="00A57A1A" w:rsidRDefault="00A57A1A" w:rsidP="00A57A1A">
      <w:pPr>
        <w:spacing w:line="0" w:lineRule="atLeast"/>
        <w:ind w:left="4536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ind w:left="4536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center"/>
        <w:outlineLvl w:val="2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Состав</w:t>
      </w:r>
    </w:p>
    <w:p w:rsidR="00A57A1A" w:rsidRDefault="00A57A1A" w:rsidP="00A57A1A">
      <w:pPr>
        <w:spacing w:line="0" w:lineRule="atLeast"/>
        <w:jc w:val="center"/>
        <w:outlineLvl w:val="2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br/>
      </w:r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муниципальной комиссии </w:t>
      </w: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по обследованию жилых помещений, занимаемых инвалидами и семьями, имеющих детей-инвалидов, и используемых для их постоянного проживания на территории Славновского сельского поселения</w:t>
      </w:r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color w:val="303939"/>
          <w:sz w:val="28"/>
          <w:szCs w:val="28"/>
          <w:lang w:eastAsia="ru-RU"/>
        </w:rPr>
        <w:t>Раздольненского</w:t>
      </w:r>
      <w:proofErr w:type="spellEnd"/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района Республики Крым.</w:t>
      </w:r>
    </w:p>
    <w:p w:rsidR="00A57A1A" w:rsidRDefault="00A57A1A" w:rsidP="00A57A1A">
      <w:pPr>
        <w:spacing w:line="0" w:lineRule="atLeast"/>
        <w:jc w:val="center"/>
        <w:outlineLvl w:val="2"/>
        <w:rPr>
          <w:rFonts w:eastAsia="Times New Roman"/>
          <w:b/>
          <w:bCs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outlineLvl w:val="2"/>
        <w:rPr>
          <w:rFonts w:eastAsia="Times New Roman"/>
          <w:b/>
          <w:bCs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Председатель комиссии: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Харченко Н.Н. </w:t>
      </w:r>
      <w:r>
        <w:rPr>
          <w:rFonts w:eastAsia="Times New Roman"/>
          <w:color w:val="303939"/>
          <w:sz w:val="28"/>
          <w:szCs w:val="28"/>
          <w:lang w:eastAsia="ru-RU"/>
        </w:rPr>
        <w:t xml:space="preserve"> –председатель Славновского сельского совета-  глава администрации Славновского сельского поселения;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Секретарь комиссии: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303939"/>
          <w:sz w:val="28"/>
          <w:szCs w:val="28"/>
          <w:lang w:eastAsia="ru-RU"/>
        </w:rPr>
        <w:t>Ковтонюк</w:t>
      </w:r>
      <w:proofErr w:type="spellEnd"/>
      <w:r>
        <w:rPr>
          <w:rFonts w:eastAsia="Times New Roman"/>
          <w:color w:val="303939"/>
          <w:sz w:val="28"/>
          <w:szCs w:val="28"/>
          <w:lang w:eastAsia="ru-RU"/>
        </w:rPr>
        <w:t xml:space="preserve"> Е.Н – заместитель главы Администрации Славновского сельского поселения 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b/>
          <w:bCs/>
          <w:color w:val="303939"/>
          <w:sz w:val="28"/>
          <w:szCs w:val="28"/>
          <w:lang w:eastAsia="ru-RU"/>
        </w:rPr>
      </w:pPr>
      <w:r>
        <w:rPr>
          <w:rFonts w:eastAsia="Times New Roman"/>
          <w:b/>
          <w:bCs/>
          <w:color w:val="303939"/>
          <w:sz w:val="28"/>
          <w:szCs w:val="28"/>
          <w:lang w:eastAsia="ru-RU"/>
        </w:rPr>
        <w:t>Члены Комиссии: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color w:val="303939"/>
          <w:sz w:val="28"/>
          <w:szCs w:val="28"/>
          <w:lang w:eastAsia="ru-RU"/>
        </w:rPr>
        <w:t>Батченко</w:t>
      </w:r>
      <w:proofErr w:type="spellEnd"/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Е.А.</w:t>
      </w:r>
      <w:r>
        <w:rPr>
          <w:rFonts w:eastAsia="Times New Roman"/>
          <w:color w:val="303939"/>
          <w:sz w:val="28"/>
          <w:szCs w:val="28"/>
          <w:lang w:eastAsia="ru-RU"/>
        </w:rPr>
        <w:t xml:space="preserve"> — ведущий специалист по муниципальному имуществу, землеустройству </w:t>
      </w:r>
      <w:r w:rsidR="007001EC">
        <w:rPr>
          <w:rFonts w:eastAsia="Times New Roman"/>
          <w:color w:val="303939"/>
          <w:sz w:val="28"/>
          <w:szCs w:val="28"/>
          <w:lang w:eastAsia="ru-RU"/>
        </w:rPr>
        <w:t>и территориальному планированию</w:t>
      </w:r>
      <w:r>
        <w:rPr>
          <w:rFonts w:eastAsia="Times New Roman"/>
          <w:color w:val="303939"/>
          <w:sz w:val="28"/>
          <w:szCs w:val="28"/>
          <w:lang w:eastAsia="ru-RU"/>
        </w:rPr>
        <w:t>;</w:t>
      </w:r>
    </w:p>
    <w:p w:rsidR="00A57A1A" w:rsidRDefault="007001EC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color w:val="303939"/>
          <w:sz w:val="28"/>
          <w:szCs w:val="28"/>
          <w:lang w:eastAsia="ru-RU"/>
        </w:rPr>
        <w:t>Чирва</w:t>
      </w:r>
      <w:proofErr w:type="spellEnd"/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Е.Г.</w:t>
      </w:r>
      <w:r w:rsidR="00A57A1A">
        <w:rPr>
          <w:rFonts w:eastAsia="Times New Roman"/>
          <w:color w:val="303939"/>
          <w:sz w:val="28"/>
          <w:szCs w:val="28"/>
          <w:lang w:eastAsia="ru-RU"/>
        </w:rPr>
        <w:t xml:space="preserve"> – заместитель руководителя  филиала Государственного фонда по Республике Крым по медицинскому сопровождению;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b/>
          <w:color w:val="303939"/>
          <w:sz w:val="28"/>
          <w:szCs w:val="28"/>
          <w:lang w:eastAsia="ru-RU"/>
        </w:rPr>
        <w:t>Басалыга</w:t>
      </w:r>
      <w:proofErr w:type="spellEnd"/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М.А. - </w:t>
      </w:r>
      <w:r>
        <w:rPr>
          <w:rFonts w:eastAsia="Times New Roman"/>
          <w:color w:val="303939"/>
          <w:sz w:val="28"/>
          <w:szCs w:val="28"/>
          <w:lang w:eastAsia="ru-RU"/>
        </w:rPr>
        <w:t>заместитель руководителя  филиала Государственного фонда по Республике Крым;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color w:val="303939"/>
          <w:sz w:val="28"/>
          <w:szCs w:val="28"/>
          <w:lang w:eastAsia="ru-RU"/>
        </w:rPr>
        <w:t>Украинская</w:t>
      </w:r>
      <w:proofErr w:type="gramEnd"/>
      <w:r>
        <w:rPr>
          <w:rFonts w:eastAsia="Times New Roman"/>
          <w:b/>
          <w:color w:val="303939"/>
          <w:sz w:val="28"/>
          <w:szCs w:val="28"/>
          <w:lang w:eastAsia="ru-RU"/>
        </w:rPr>
        <w:t xml:space="preserve"> Т.В.-</w:t>
      </w:r>
      <w:r>
        <w:rPr>
          <w:rFonts w:eastAsia="Times New Roman"/>
          <w:color w:val="303939"/>
          <w:sz w:val="28"/>
          <w:szCs w:val="28"/>
          <w:lang w:eastAsia="ru-RU"/>
        </w:rPr>
        <w:t xml:space="preserve"> ведущий специалист сектора по вопросам </w:t>
      </w:r>
      <w:r w:rsidR="007001EC">
        <w:rPr>
          <w:rFonts w:eastAsia="Times New Roman"/>
          <w:color w:val="303939"/>
          <w:sz w:val="28"/>
          <w:szCs w:val="28"/>
          <w:lang w:eastAsia="ru-RU"/>
        </w:rPr>
        <w:t>финансов и бухгалтерского учета.</w:t>
      </w: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spacing w:line="0" w:lineRule="atLeast"/>
        <w:jc w:val="both"/>
        <w:rPr>
          <w:rFonts w:eastAsia="Times New Roman"/>
          <w:color w:val="303939"/>
          <w:sz w:val="28"/>
          <w:szCs w:val="28"/>
          <w:lang w:eastAsia="ru-RU"/>
        </w:rPr>
      </w:pPr>
    </w:p>
    <w:p w:rsidR="00A57A1A" w:rsidRDefault="00A57A1A" w:rsidP="00A57A1A">
      <w:pPr>
        <w:jc w:val="both"/>
        <w:rPr>
          <w:sz w:val="28"/>
          <w:szCs w:val="28"/>
        </w:rPr>
      </w:pPr>
    </w:p>
    <w:p w:rsidR="00A57A1A" w:rsidRDefault="00A57A1A" w:rsidP="00A57A1A"/>
    <w:p w:rsidR="00270F10" w:rsidRDefault="00270F10"/>
    <w:sectPr w:rsidR="0027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54"/>
    <w:rsid w:val="000F20BB"/>
    <w:rsid w:val="00270F10"/>
    <w:rsid w:val="005C2254"/>
    <w:rsid w:val="007001EC"/>
    <w:rsid w:val="00907F2A"/>
    <w:rsid w:val="00A57A1A"/>
    <w:rsid w:val="00BC0CF3"/>
    <w:rsid w:val="00DC788E"/>
    <w:rsid w:val="00DD1225"/>
    <w:rsid w:val="00F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7A1A"/>
    <w:rPr>
      <w:rFonts w:ascii="Times New Roman" w:hAnsi="Times New Roman" w:cs="Times New Roman" w:hint="default"/>
      <w:b/>
      <w:bCs/>
      <w:color w:val="000000"/>
    </w:rPr>
  </w:style>
  <w:style w:type="paragraph" w:styleId="a4">
    <w:name w:val="No Spacing"/>
    <w:link w:val="a5"/>
    <w:uiPriority w:val="99"/>
    <w:qFormat/>
    <w:rsid w:val="00A57A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0F20B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D12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225"/>
    <w:rPr>
      <w:rFonts w:ascii="Segoe UI" w:eastAsia="Arial Unicode MS" w:hAnsi="Segoe UI" w:cs="Segoe U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57A1A"/>
    <w:rPr>
      <w:rFonts w:ascii="Times New Roman" w:hAnsi="Times New Roman" w:cs="Times New Roman" w:hint="default"/>
      <w:b/>
      <w:bCs/>
      <w:color w:val="000000"/>
    </w:rPr>
  </w:style>
  <w:style w:type="paragraph" w:styleId="a4">
    <w:name w:val="No Spacing"/>
    <w:link w:val="a5"/>
    <w:uiPriority w:val="99"/>
    <w:qFormat/>
    <w:rsid w:val="00A57A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0F20B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D12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225"/>
    <w:rPr>
      <w:rFonts w:ascii="Segoe UI" w:eastAsia="Arial Unicode MS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Украинская</cp:lastModifiedBy>
  <cp:revision>5</cp:revision>
  <cp:lastPrinted>2024-12-03T07:50:00Z</cp:lastPrinted>
  <dcterms:created xsi:type="dcterms:W3CDTF">2024-12-02T12:37:00Z</dcterms:created>
  <dcterms:modified xsi:type="dcterms:W3CDTF">2024-12-04T08:14:00Z</dcterms:modified>
</cp:coreProperties>
</file>