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A1" w:rsidRDefault="003A00A1" w:rsidP="003A00A1">
      <w:pPr>
        <w:jc w:val="both"/>
        <w:rPr>
          <w:rFonts w:ascii="Times New Roman" w:hAnsi="Times New Roman" w:cs="Times New Roman"/>
          <w:sz w:val="28"/>
          <w:szCs w:val="28"/>
        </w:rPr>
      </w:pPr>
      <w:r w:rsidRPr="003A00A1">
        <w:rPr>
          <w:rFonts w:ascii="Times New Roman" w:hAnsi="Times New Roman" w:cs="Times New Roman"/>
          <w:sz w:val="28"/>
          <w:szCs w:val="28"/>
        </w:rPr>
        <w:t xml:space="preserve">В соответствии с подпунктом "ж" пункта 1 Указа Президента РФ от 29 декабря 2022 года № 968 в период проведения СВО и впредь до издания соответствующих нормативных правовых актов Российской Федерации размещение сведений на официальных сайтах органов публичной власти и организаций в сети "Интернет" и их предоставление общероссийским СМИ для опубликования не осуществляются. </w:t>
      </w:r>
    </w:p>
    <w:p w:rsidR="0071068E" w:rsidRPr="003A00A1" w:rsidRDefault="003A00A1" w:rsidP="003A00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A00A1">
        <w:rPr>
          <w:rFonts w:ascii="Times New Roman" w:hAnsi="Times New Roman" w:cs="Times New Roman"/>
          <w:sz w:val="28"/>
          <w:szCs w:val="28"/>
        </w:rPr>
        <w:t xml:space="preserve">Лицами, замещающими муниципальные должности на постоянной или непостоянной основе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Слав</w:t>
      </w:r>
      <w:r w:rsidRPr="003A00A1">
        <w:rPr>
          <w:rFonts w:ascii="Times New Roman" w:hAnsi="Times New Roman" w:cs="Times New Roman"/>
          <w:sz w:val="28"/>
          <w:szCs w:val="28"/>
        </w:rPr>
        <w:t>новском</w:t>
      </w:r>
      <w:proofErr w:type="spellEnd"/>
      <w:r w:rsidRPr="003A00A1">
        <w:rPr>
          <w:rFonts w:ascii="Times New Roman" w:hAnsi="Times New Roman" w:cs="Times New Roman"/>
          <w:sz w:val="28"/>
          <w:szCs w:val="28"/>
        </w:rPr>
        <w:t xml:space="preserve"> сельском совете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Раздольнен</w:t>
      </w:r>
      <w:r w:rsidRPr="003A00A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3A00A1">
        <w:rPr>
          <w:rFonts w:ascii="Times New Roman" w:hAnsi="Times New Roman" w:cs="Times New Roman"/>
          <w:sz w:val="28"/>
          <w:szCs w:val="28"/>
        </w:rPr>
        <w:t xml:space="preserve"> района Республики Крым, выполнена обязанность, предусмотренная Федеральным законом № 273-ФЗ «О противодействии коррупции» по предоставлению сведений о доходах, расходах,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имущественного хара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ктера за отчетный 2024 год.</w:t>
      </w:r>
    </w:p>
    <w:sectPr w:rsidR="0071068E" w:rsidRPr="003A0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22"/>
    <w:rsid w:val="003A00A1"/>
    <w:rsid w:val="0071068E"/>
    <w:rsid w:val="00DA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9F003-567B-4D04-BFE6-701C8C58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2025-05-13T13:15:00Z</dcterms:created>
  <dcterms:modified xsi:type="dcterms:W3CDTF">2025-05-13T13:17:00Z</dcterms:modified>
</cp:coreProperties>
</file>