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360" w:rsidRDefault="00D64360" w:rsidP="00D64360">
      <w:pPr>
        <w:pStyle w:val="1"/>
        <w:tabs>
          <w:tab w:val="left" w:pos="864"/>
        </w:tabs>
        <w:spacing w:line="240" w:lineRule="auto"/>
        <w:ind w:left="432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 w:bidi="ar-SA"/>
        </w:rPr>
        <w:drawing>
          <wp:inline distT="0" distB="0" distL="0" distR="0">
            <wp:extent cx="723900" cy="800100"/>
            <wp:effectExtent l="0" t="0" r="0" b="0"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4FB">
        <w:rPr>
          <w:rFonts w:ascii="Times New Roman" w:hAnsi="Times New Roman"/>
          <w:b/>
          <w:sz w:val="28"/>
          <w:szCs w:val="28"/>
        </w:rPr>
        <w:t xml:space="preserve"> </w:t>
      </w:r>
    </w:p>
    <w:p w:rsidR="00D64360" w:rsidRDefault="00D64360" w:rsidP="00D64360">
      <w:pPr>
        <w:pStyle w:val="1"/>
        <w:tabs>
          <w:tab w:val="left" w:pos="864"/>
        </w:tabs>
        <w:spacing w:line="240" w:lineRule="auto"/>
        <w:ind w:left="43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СЛАВНОВСКИЙ </w:t>
      </w:r>
      <w:proofErr w:type="gramStart"/>
      <w:r>
        <w:rPr>
          <w:rFonts w:ascii="Times New Roman" w:hAnsi="Times New Roman"/>
          <w:b/>
          <w:sz w:val="28"/>
          <w:szCs w:val="28"/>
        </w:rPr>
        <w:t>СЕЛЬСКИЙ  СОВЕТ</w:t>
      </w:r>
      <w:proofErr w:type="gramEnd"/>
    </w:p>
    <w:p w:rsidR="00D64360" w:rsidRDefault="00D64360" w:rsidP="00D64360">
      <w:pPr>
        <w:pStyle w:val="1"/>
        <w:tabs>
          <w:tab w:val="left" w:pos="864"/>
        </w:tabs>
        <w:spacing w:line="240" w:lineRule="auto"/>
        <w:ind w:left="43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РАЗДОЛЬНЕНСКИЙ  РАЙОН</w:t>
      </w:r>
      <w:proofErr w:type="gramEnd"/>
    </w:p>
    <w:p w:rsidR="00D64360" w:rsidRDefault="00D64360" w:rsidP="00D64360">
      <w:pPr>
        <w:pStyle w:val="1"/>
        <w:tabs>
          <w:tab w:val="left" w:pos="716"/>
        </w:tabs>
        <w:spacing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D64360" w:rsidRDefault="00506489" w:rsidP="00D643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22</w:t>
      </w:r>
      <w:r w:rsidR="00D64360">
        <w:rPr>
          <w:rFonts w:ascii="Times New Roman" w:hAnsi="Times New Roman"/>
          <w:b/>
          <w:bCs/>
          <w:sz w:val="28"/>
          <w:szCs w:val="28"/>
        </w:rPr>
        <w:t xml:space="preserve"> сессия </w:t>
      </w:r>
      <w:r>
        <w:rPr>
          <w:rFonts w:ascii="Times New Roman" w:hAnsi="Times New Roman"/>
          <w:b/>
          <w:bCs/>
          <w:sz w:val="28"/>
          <w:szCs w:val="28"/>
        </w:rPr>
        <w:t xml:space="preserve">3 </w:t>
      </w:r>
      <w:r w:rsidR="00D64360">
        <w:rPr>
          <w:rFonts w:ascii="Times New Roman" w:hAnsi="Times New Roman"/>
          <w:b/>
          <w:bCs/>
          <w:sz w:val="28"/>
          <w:szCs w:val="28"/>
        </w:rPr>
        <w:t>созыва</w:t>
      </w:r>
    </w:p>
    <w:p w:rsidR="00D64360" w:rsidRDefault="00D64360" w:rsidP="00D643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506489">
        <w:rPr>
          <w:rFonts w:ascii="Times New Roman" w:hAnsi="Times New Roman"/>
          <w:b/>
          <w:sz w:val="28"/>
          <w:szCs w:val="28"/>
        </w:rPr>
        <w:t>170</w:t>
      </w:r>
    </w:p>
    <w:p w:rsidR="00D64360" w:rsidRDefault="00506489" w:rsidP="00D6436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18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мая </w:t>
      </w:r>
      <w:r w:rsidR="00D64360">
        <w:rPr>
          <w:rFonts w:ascii="Times New Roman" w:hAnsi="Times New Roman"/>
          <w:sz w:val="28"/>
          <w:szCs w:val="28"/>
          <w:u w:val="single"/>
        </w:rPr>
        <w:t xml:space="preserve"> 2026</w:t>
      </w:r>
      <w:proofErr w:type="gramEnd"/>
      <w:r w:rsidR="00D64360">
        <w:rPr>
          <w:rFonts w:ascii="Times New Roman" w:hAnsi="Times New Roman"/>
          <w:sz w:val="28"/>
          <w:szCs w:val="28"/>
          <w:u w:val="single"/>
        </w:rPr>
        <w:t xml:space="preserve"> г</w:t>
      </w:r>
      <w:r w:rsidR="00D64360">
        <w:rPr>
          <w:rFonts w:ascii="Times New Roman" w:hAnsi="Times New Roman"/>
          <w:sz w:val="28"/>
          <w:szCs w:val="28"/>
        </w:rPr>
        <w:t>.</w:t>
      </w:r>
    </w:p>
    <w:p w:rsidR="00D64360" w:rsidRDefault="00D64360" w:rsidP="00D64360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с.Славное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D64360" w:rsidRPr="000E7BBF" w:rsidRDefault="00D64360" w:rsidP="00D64360">
      <w:pPr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D64360" w:rsidRPr="000635EC" w:rsidRDefault="00D64360" w:rsidP="00D64360">
      <w:pPr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внесении изменений в решение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Славновского</w:t>
      </w:r>
      <w:proofErr w:type="spellEnd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сельского</w:t>
      </w:r>
      <w:r w:rsidRPr="00B452C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района Республики </w:t>
      </w:r>
      <w:proofErr w:type="gram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Крым </w:t>
      </w:r>
      <w:r w:rsidRPr="00B452C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22.09.2021 № 209 «</w:t>
      </w:r>
      <w:r w:rsidRPr="000E7BB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 утверждении Положения о </w:t>
      </w:r>
      <w:bookmarkStart w:id="1" w:name="_Hlk73706793"/>
      <w:r w:rsidRPr="000E7BBF">
        <w:rPr>
          <w:rFonts w:ascii="Times New Roman" w:hAnsi="Times New Roman" w:cs="Times New Roman"/>
          <w:b/>
          <w:bCs/>
          <w:color w:val="auto"/>
          <w:sz w:val="28"/>
          <w:szCs w:val="28"/>
        </w:rPr>
        <w:t>муниципальном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E7BB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жилищном контроле </w:t>
      </w:r>
      <w:bookmarkEnd w:id="1"/>
      <w:r w:rsidRPr="000E7BB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Славновского</w:t>
      </w:r>
      <w:proofErr w:type="spellEnd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635E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Республики Крым»</w:t>
      </w:r>
    </w:p>
    <w:p w:rsidR="00D64360" w:rsidRDefault="00D64360" w:rsidP="00D64360">
      <w:pPr>
        <w:jc w:val="both"/>
        <w:outlineLvl w:val="0"/>
        <w:rPr>
          <w:rFonts w:ascii="Times New Roman" w:hAnsi="Times New Roman" w:cs="Times New Roman"/>
          <w:color w:val="auto"/>
        </w:rPr>
      </w:pPr>
    </w:p>
    <w:p w:rsidR="00D64360" w:rsidRDefault="00D64360" w:rsidP="00D64360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В</w:t>
      </w:r>
      <w:r w:rsidRPr="000C0051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соответствии</w:t>
      </w:r>
      <w:r w:rsidRPr="000C0051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с Федеральным законом</w:t>
      </w:r>
      <w:r w:rsidRPr="000C0051">
        <w:rPr>
          <w:rFonts w:ascii="Times New Roman" w:hAnsi="Times New Roman"/>
          <w:color w:val="auto"/>
          <w:sz w:val="28"/>
          <w:szCs w:val="28"/>
        </w:rPr>
        <w:t xml:space="preserve"> от 31.07.2020 № 248-ФЗ </w:t>
      </w:r>
      <w:r>
        <w:rPr>
          <w:rFonts w:ascii="Times New Roman" w:hAnsi="Times New Roman"/>
          <w:color w:val="auto"/>
          <w:sz w:val="28"/>
          <w:szCs w:val="28"/>
        </w:rPr>
        <w:br/>
        <w:t>«</w:t>
      </w:r>
      <w:r w:rsidRPr="000C0051">
        <w:rPr>
          <w:rFonts w:ascii="Times New Roman" w:hAnsi="Times New Roman"/>
          <w:color w:val="auto"/>
          <w:sz w:val="28"/>
          <w:szCs w:val="28"/>
        </w:rPr>
        <w:t>О государственном контроле (надзоре) и муниципальном контроле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C0051">
        <w:rPr>
          <w:rFonts w:ascii="Times New Roman" w:hAnsi="Times New Roman"/>
          <w:color w:val="auto"/>
          <w:sz w:val="28"/>
          <w:szCs w:val="28"/>
        </w:rPr>
        <w:t>в Российской Федерации</w:t>
      </w:r>
      <w:r>
        <w:rPr>
          <w:rFonts w:ascii="Times New Roman" w:hAnsi="Times New Roman"/>
          <w:color w:val="auto"/>
          <w:sz w:val="28"/>
          <w:szCs w:val="28"/>
        </w:rPr>
        <w:t xml:space="preserve">», </w:t>
      </w:r>
      <w:r w:rsidRPr="000E7BBF">
        <w:rPr>
          <w:rFonts w:ascii="Times New Roman" w:hAnsi="Times New Roman"/>
          <w:sz w:val="28"/>
          <w:szCs w:val="28"/>
        </w:rPr>
        <w:t>Жилищным кодексом Ро</w:t>
      </w:r>
      <w:r>
        <w:rPr>
          <w:rFonts w:ascii="Times New Roman" w:hAnsi="Times New Roman"/>
          <w:sz w:val="28"/>
          <w:szCs w:val="28"/>
        </w:rPr>
        <w:t>ссийской Федерации, Федеральным</w:t>
      </w:r>
      <w:r w:rsidRPr="000E7BBF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0E7BBF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B46DCD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B46DCD">
        <w:rPr>
          <w:rFonts w:ascii="Times New Roman" w:hAnsi="Times New Roman"/>
          <w:sz w:val="28"/>
          <w:szCs w:val="28"/>
        </w:rPr>
        <w:t xml:space="preserve"> Республики Крым от 19.01.2015 </w:t>
      </w:r>
      <w:r>
        <w:rPr>
          <w:rFonts w:ascii="Times New Roman" w:hAnsi="Times New Roman"/>
          <w:sz w:val="28"/>
          <w:szCs w:val="28"/>
        </w:rPr>
        <w:t>№</w:t>
      </w:r>
      <w:r w:rsidRPr="00B46DCD">
        <w:rPr>
          <w:rFonts w:ascii="Times New Roman" w:hAnsi="Times New Roman"/>
          <w:sz w:val="28"/>
          <w:szCs w:val="28"/>
        </w:rPr>
        <w:t xml:space="preserve"> 71-ЗРК/2015 </w:t>
      </w:r>
      <w:r>
        <w:rPr>
          <w:rFonts w:ascii="Times New Roman" w:hAnsi="Times New Roman"/>
          <w:sz w:val="28"/>
          <w:szCs w:val="28"/>
        </w:rPr>
        <w:t>«</w:t>
      </w:r>
      <w:r w:rsidRPr="00B46DCD">
        <w:rPr>
          <w:rFonts w:ascii="Times New Roman" w:hAnsi="Times New Roman"/>
          <w:sz w:val="28"/>
          <w:szCs w:val="28"/>
        </w:rPr>
        <w:t>О закреплении за сельскими поселениями Республики Крым вопросов местного значения</w:t>
      </w:r>
      <w:r w:rsidRPr="000E7BB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Славновское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Республики Крым , </w:t>
      </w:r>
      <w:proofErr w:type="spellStart"/>
      <w:r>
        <w:rPr>
          <w:rFonts w:ascii="Times New Roman" w:hAnsi="Times New Roman"/>
          <w:sz w:val="28"/>
          <w:szCs w:val="28"/>
        </w:rPr>
        <w:t>Славновский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</w:t>
      </w:r>
    </w:p>
    <w:p w:rsidR="00D64360" w:rsidRPr="000E7BBF" w:rsidRDefault="00D64360" w:rsidP="00D64360">
      <w:pPr>
        <w:jc w:val="both"/>
        <w:outlineLvl w:val="0"/>
        <w:rPr>
          <w:rFonts w:ascii="Times New Roman" w:hAnsi="Times New Roman" w:cs="Times New Roman"/>
          <w:color w:val="auto"/>
        </w:rPr>
      </w:pPr>
    </w:p>
    <w:p w:rsidR="00D64360" w:rsidRPr="00506489" w:rsidRDefault="00D64360" w:rsidP="00D64360">
      <w:pPr>
        <w:widowControl/>
        <w:suppressAutoHyphens/>
        <w:ind w:firstLine="7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06489">
        <w:rPr>
          <w:rFonts w:ascii="Times New Roman" w:hAnsi="Times New Roman" w:cs="Times New Roman"/>
          <w:b/>
          <w:color w:val="auto"/>
          <w:sz w:val="28"/>
          <w:szCs w:val="28"/>
        </w:rPr>
        <w:t>РЕШИЛ:</w:t>
      </w:r>
    </w:p>
    <w:p w:rsidR="00D64360" w:rsidRPr="00506489" w:rsidRDefault="00D64360" w:rsidP="00D64360">
      <w:pPr>
        <w:widowControl/>
        <w:suppressAutoHyphens/>
        <w:ind w:firstLine="72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zh-CN"/>
        </w:rPr>
      </w:pPr>
    </w:p>
    <w:p w:rsidR="00D64360" w:rsidRDefault="00D64360" w:rsidP="00D64360">
      <w:pPr>
        <w:pStyle w:val="a3"/>
        <w:widowControl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452C2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решение </w:t>
      </w:r>
      <w:proofErr w:type="spellStart"/>
      <w:r w:rsidRPr="00B452C2">
        <w:rPr>
          <w:rFonts w:ascii="Times New Roman" w:hAnsi="Times New Roman"/>
          <w:sz w:val="28"/>
          <w:szCs w:val="28"/>
        </w:rPr>
        <w:t>Славновского</w:t>
      </w:r>
      <w:proofErr w:type="spellEnd"/>
      <w:r w:rsidRPr="00B452C2">
        <w:rPr>
          <w:rFonts w:ascii="Times New Roman" w:hAnsi="Times New Roman"/>
          <w:sz w:val="28"/>
          <w:szCs w:val="28"/>
        </w:rPr>
        <w:t xml:space="preserve"> сельского совета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Республики </w:t>
      </w:r>
      <w:proofErr w:type="gramStart"/>
      <w:r>
        <w:rPr>
          <w:rFonts w:ascii="Times New Roman" w:hAnsi="Times New Roman"/>
          <w:sz w:val="28"/>
          <w:szCs w:val="28"/>
        </w:rPr>
        <w:t xml:space="preserve">Крым </w:t>
      </w:r>
      <w:r w:rsidRPr="00B452C2">
        <w:rPr>
          <w:rFonts w:ascii="Times New Roman" w:hAnsi="Times New Roman"/>
          <w:sz w:val="28"/>
          <w:szCs w:val="28"/>
        </w:rPr>
        <w:t xml:space="preserve"> от</w:t>
      </w:r>
      <w:proofErr w:type="gramEnd"/>
      <w:r w:rsidRPr="00B452C2">
        <w:rPr>
          <w:rFonts w:ascii="Times New Roman" w:hAnsi="Times New Roman"/>
          <w:sz w:val="28"/>
          <w:szCs w:val="28"/>
        </w:rPr>
        <w:t xml:space="preserve"> 22.09.2021 № 209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52C2">
        <w:rPr>
          <w:rFonts w:ascii="Times New Roman" w:hAnsi="Times New Roman"/>
          <w:sz w:val="28"/>
          <w:szCs w:val="28"/>
        </w:rPr>
        <w:t xml:space="preserve">Положение о муниципальном жилищном контроле на территории </w:t>
      </w:r>
      <w:proofErr w:type="spellStart"/>
      <w:r w:rsidRPr="00B452C2">
        <w:rPr>
          <w:rFonts w:ascii="Times New Roman" w:hAnsi="Times New Roman"/>
          <w:sz w:val="28"/>
          <w:szCs w:val="28"/>
        </w:rPr>
        <w:t>Славновского</w:t>
      </w:r>
      <w:proofErr w:type="spellEnd"/>
      <w:r w:rsidRPr="00B452C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452C2"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 w:rsidRPr="00B452C2">
        <w:rPr>
          <w:rFonts w:ascii="Times New Roman" w:hAnsi="Times New Roman"/>
          <w:sz w:val="28"/>
          <w:szCs w:val="28"/>
        </w:rPr>
        <w:t xml:space="preserve"> Республики Крым</w:t>
      </w:r>
      <w:r>
        <w:rPr>
          <w:rFonts w:ascii="Times New Roman" w:hAnsi="Times New Roman"/>
          <w:sz w:val="28"/>
          <w:szCs w:val="28"/>
        </w:rPr>
        <w:t>», (далее - Положение) следующие изменения:</w:t>
      </w:r>
    </w:p>
    <w:p w:rsidR="00D64360" w:rsidRPr="00285694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694">
        <w:rPr>
          <w:rFonts w:ascii="Times New Roman" w:hAnsi="Times New Roman" w:cs="Times New Roman"/>
          <w:b/>
          <w:sz w:val="28"/>
          <w:szCs w:val="28"/>
        </w:rPr>
        <w:t>1.1. Подпункт 5 пункта 1.8.1. раздела 1 Положения изложить в новой редакции: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1F">
        <w:rPr>
          <w:rFonts w:ascii="Times New Roman" w:hAnsi="Times New Roman" w:cs="Times New Roman"/>
          <w:sz w:val="28"/>
          <w:szCs w:val="28"/>
        </w:rPr>
        <w:t xml:space="preserve">«5) не препятствовать присутствию контролируемых лиц, их представителей, представителей саморегулируемой организации, если для контролируемого лица предусмотрено обязательное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Республике Крым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 </w:t>
      </w:r>
      <w:r w:rsidRPr="000D691F">
        <w:rPr>
          <w:rFonts w:ascii="Times New Roman" w:hAnsi="Times New Roman" w:cs="Times New Roman"/>
          <w:sz w:val="28"/>
          <w:szCs w:val="28"/>
        </w:rPr>
        <w:lastRenderedPageBreak/>
        <w:t>Федеральным законом № 248-ФЗ и пунктом 3.3 настоящего Положения, осуществлять консультирование;»;</w:t>
      </w:r>
    </w:p>
    <w:p w:rsidR="00D64360" w:rsidRPr="00285694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694">
        <w:rPr>
          <w:rFonts w:ascii="Times New Roman" w:hAnsi="Times New Roman" w:cs="Times New Roman"/>
          <w:b/>
          <w:sz w:val="28"/>
          <w:szCs w:val="28"/>
        </w:rPr>
        <w:t>1.2. Пункт 2.4. раздела 2 Положения дополнить новым абзацем следующего содержания: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1F">
        <w:rPr>
          <w:rFonts w:ascii="Times New Roman" w:hAnsi="Times New Roman" w:cs="Times New Roman"/>
          <w:sz w:val="28"/>
          <w:szCs w:val="28"/>
        </w:rPr>
        <w:t>«Объект контроля считается отнесенным к одной из категорий риска после внесения сведений в единый реестр видов контроля.»;</w:t>
      </w:r>
    </w:p>
    <w:p w:rsidR="00D64360" w:rsidRPr="00285694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694">
        <w:rPr>
          <w:rFonts w:ascii="Times New Roman" w:hAnsi="Times New Roman" w:cs="Times New Roman"/>
          <w:b/>
          <w:sz w:val="28"/>
          <w:szCs w:val="28"/>
        </w:rPr>
        <w:t>1.3. Пункт 3.2.3. подраздела 3.2. раздела 3 Положения изложить в новой редакции: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1F">
        <w:rPr>
          <w:rFonts w:ascii="Times New Roman" w:hAnsi="Times New Roman" w:cs="Times New Roman"/>
          <w:sz w:val="28"/>
          <w:szCs w:val="28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(далее – возражение),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D64360" w:rsidRPr="00285694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694">
        <w:rPr>
          <w:rFonts w:ascii="Times New Roman" w:hAnsi="Times New Roman" w:cs="Times New Roman"/>
          <w:b/>
          <w:sz w:val="28"/>
          <w:szCs w:val="28"/>
        </w:rPr>
        <w:t>1.4. Пункт 3.3.1. подраздела 3.3. раздела 3 Положения изложить в новой редакции: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1F">
        <w:rPr>
          <w:rFonts w:ascii="Times New Roman" w:hAnsi="Times New Roman" w:cs="Times New Roman"/>
          <w:sz w:val="28"/>
          <w:szCs w:val="28"/>
        </w:rPr>
        <w:t>«3.3.1. Консультирование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осуществляется по вопросам, связанным с организацией и осуществлением муниципального контроля:</w:t>
      </w:r>
    </w:p>
    <w:p w:rsidR="00D64360" w:rsidRPr="00283A2D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A2D">
        <w:rPr>
          <w:rFonts w:ascii="Times New Roman" w:hAnsi="Times New Roman" w:cs="Times New Roman"/>
          <w:sz w:val="28"/>
          <w:szCs w:val="28"/>
        </w:rPr>
        <w:t>1) порядка проведения контрольных мероприятий;</w:t>
      </w:r>
    </w:p>
    <w:p w:rsidR="00D64360" w:rsidRPr="00283A2D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A2D">
        <w:rPr>
          <w:rFonts w:ascii="Times New Roman" w:hAnsi="Times New Roman" w:cs="Times New Roman"/>
          <w:sz w:val="28"/>
          <w:szCs w:val="28"/>
        </w:rPr>
        <w:t>2) периодичности проведения контрольных мероприятий;</w:t>
      </w:r>
    </w:p>
    <w:p w:rsidR="00D64360" w:rsidRPr="00283A2D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A2D">
        <w:rPr>
          <w:rFonts w:ascii="Times New Roman" w:hAnsi="Times New Roman" w:cs="Times New Roman"/>
          <w:sz w:val="28"/>
          <w:szCs w:val="28"/>
        </w:rPr>
        <w:t>3) порядка принятия решений по итогам контрольных мероприятий;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A2D">
        <w:rPr>
          <w:rFonts w:ascii="Times New Roman" w:hAnsi="Times New Roman" w:cs="Times New Roman"/>
          <w:sz w:val="28"/>
          <w:szCs w:val="28"/>
        </w:rPr>
        <w:t>4) порядка обжалования решений Контрольного органа.</w:t>
      </w:r>
      <w:r w:rsidRPr="000D691F">
        <w:rPr>
          <w:rFonts w:ascii="Times New Roman" w:hAnsi="Times New Roman" w:cs="Times New Roman"/>
          <w:sz w:val="28"/>
          <w:szCs w:val="28"/>
        </w:rPr>
        <w:t>»;</w:t>
      </w:r>
    </w:p>
    <w:p w:rsidR="00D64360" w:rsidRPr="00285694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694">
        <w:rPr>
          <w:rFonts w:ascii="Times New Roman" w:hAnsi="Times New Roman" w:cs="Times New Roman"/>
          <w:b/>
          <w:sz w:val="28"/>
          <w:szCs w:val="28"/>
        </w:rPr>
        <w:t>1.5. Подпункт 1 пункта 3.3.2. подраздела 3.3. раздела 3 Положения изложить в новой редакции: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1F">
        <w:rPr>
          <w:rFonts w:ascii="Times New Roman" w:hAnsi="Times New Roman" w:cs="Times New Roman"/>
          <w:sz w:val="28"/>
          <w:szCs w:val="28"/>
        </w:rPr>
        <w:t>«1) в виде устных разъяснений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мероприятия;»;</w:t>
      </w:r>
    </w:p>
    <w:p w:rsidR="00D64360" w:rsidRPr="00285694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694">
        <w:rPr>
          <w:rFonts w:ascii="Times New Roman" w:hAnsi="Times New Roman" w:cs="Times New Roman"/>
          <w:b/>
          <w:sz w:val="28"/>
          <w:szCs w:val="28"/>
        </w:rPr>
        <w:t>1.6. Пункт 4.5.1. подраздела 4.5. раздела 4 Положения дополнить новым абзацем следующего содержания: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1F">
        <w:rPr>
          <w:rFonts w:ascii="Times New Roman" w:hAnsi="Times New Roman" w:cs="Times New Roman"/>
          <w:sz w:val="28"/>
          <w:szCs w:val="28"/>
        </w:rPr>
        <w:t>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«Инспектор».»;</w:t>
      </w:r>
    </w:p>
    <w:p w:rsidR="00D64360" w:rsidRPr="00285694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694">
        <w:rPr>
          <w:rFonts w:ascii="Times New Roman" w:hAnsi="Times New Roman" w:cs="Times New Roman"/>
          <w:b/>
          <w:sz w:val="28"/>
          <w:szCs w:val="28"/>
        </w:rPr>
        <w:t>1.7. Пункт 4.5.4. подраздела 4.5. раздела 4 Положения изложить в новой редакции: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1F">
        <w:rPr>
          <w:rFonts w:ascii="Times New Roman" w:hAnsi="Times New Roman" w:cs="Times New Roman"/>
          <w:sz w:val="28"/>
          <w:szCs w:val="28"/>
        </w:rPr>
        <w:t>«4.5.4. 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1F">
        <w:rPr>
          <w:rFonts w:ascii="Times New Roman" w:hAnsi="Times New Roman" w:cs="Times New Roman"/>
          <w:sz w:val="28"/>
          <w:szCs w:val="28"/>
        </w:rPr>
        <w:t>1) истребование документов;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1F">
        <w:rPr>
          <w:rFonts w:ascii="Times New Roman" w:hAnsi="Times New Roman" w:cs="Times New Roman"/>
          <w:sz w:val="28"/>
          <w:szCs w:val="28"/>
        </w:rPr>
        <w:t>2) получение письменных объяснений;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1F">
        <w:rPr>
          <w:rFonts w:ascii="Times New Roman" w:hAnsi="Times New Roman" w:cs="Times New Roman"/>
          <w:sz w:val="28"/>
          <w:szCs w:val="28"/>
        </w:rPr>
        <w:t>3) экспертиза.»;</w:t>
      </w:r>
    </w:p>
    <w:p w:rsidR="00D64360" w:rsidRPr="00285694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694">
        <w:rPr>
          <w:rFonts w:ascii="Times New Roman" w:hAnsi="Times New Roman" w:cs="Times New Roman"/>
          <w:b/>
          <w:sz w:val="28"/>
          <w:szCs w:val="28"/>
        </w:rPr>
        <w:t>1.8. Пункт 4.6.6. подраздела 4.6. раздела 4 Положения дополнить новым абзацем следующего содержания:</w:t>
      </w:r>
    </w:p>
    <w:p w:rsidR="00D64360" w:rsidRPr="000D691F" w:rsidRDefault="00D64360" w:rsidP="00D643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91F">
        <w:rPr>
          <w:rFonts w:ascii="Times New Roman" w:hAnsi="Times New Roman" w:cs="Times New Roman"/>
          <w:sz w:val="28"/>
          <w:szCs w:val="28"/>
        </w:rPr>
        <w:lastRenderedPageBreak/>
        <w:t xml:space="preserve">«Действие требований, установленных абзацами первым и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proofErr w:type="spellStart"/>
      <w:r w:rsidRPr="000D691F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0D691F">
        <w:rPr>
          <w:rFonts w:ascii="Times New Roman" w:hAnsi="Times New Roman" w:cs="Times New Roman"/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0D691F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0D691F">
        <w:rPr>
          <w:rFonts w:ascii="Times New Roman" w:hAnsi="Times New Roman" w:cs="Times New Roman"/>
          <w:sz w:val="28"/>
          <w:szCs w:val="28"/>
        </w:rPr>
        <w:t>. Действие положений настоящего абзаца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Федерации.».</w:t>
      </w:r>
    </w:p>
    <w:p w:rsidR="00D64360" w:rsidRPr="00357A28" w:rsidRDefault="00D64360" w:rsidP="00D64360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решение обнародовать путем </w:t>
      </w:r>
      <w:proofErr w:type="gramStart"/>
      <w:r>
        <w:rPr>
          <w:rFonts w:ascii="Times New Roman" w:hAnsi="Times New Roman"/>
          <w:sz w:val="28"/>
          <w:szCs w:val="28"/>
        </w:rPr>
        <w:t xml:space="preserve">размещения  </w:t>
      </w:r>
      <w:r w:rsidRPr="003413CB">
        <w:rPr>
          <w:rFonts w:ascii="Times New Roman" w:hAnsi="Times New Roman"/>
          <w:sz w:val="28"/>
          <w:szCs w:val="28"/>
        </w:rPr>
        <w:t>в</w:t>
      </w:r>
      <w:proofErr w:type="gramEnd"/>
      <w:r w:rsidRPr="003413CB">
        <w:rPr>
          <w:rFonts w:ascii="Times New Roman" w:hAnsi="Times New Roman"/>
          <w:sz w:val="28"/>
          <w:szCs w:val="28"/>
        </w:rPr>
        <w:t xml:space="preserve"> сетевом издании-официальный сайт </w:t>
      </w:r>
      <w:proofErr w:type="spellStart"/>
      <w:r w:rsidRPr="003413CB">
        <w:rPr>
          <w:rFonts w:ascii="Times New Roman" w:hAnsi="Times New Roman"/>
          <w:sz w:val="28"/>
          <w:szCs w:val="28"/>
        </w:rPr>
        <w:t>Славновского</w:t>
      </w:r>
      <w:proofErr w:type="spellEnd"/>
      <w:r w:rsidRPr="003413C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3413CB"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 w:rsidRPr="003413CB">
        <w:rPr>
          <w:rFonts w:ascii="Times New Roman" w:hAnsi="Times New Roman"/>
          <w:sz w:val="28"/>
          <w:szCs w:val="28"/>
        </w:rPr>
        <w:t xml:space="preserve"> района Республики Крым (http:// </w:t>
      </w:r>
      <w:proofErr w:type="spellStart"/>
      <w:r w:rsidRPr="003413CB">
        <w:rPr>
          <w:rFonts w:ascii="Times New Roman" w:hAnsi="Times New Roman"/>
          <w:sz w:val="28"/>
          <w:szCs w:val="28"/>
          <w:lang w:val="en-US"/>
        </w:rPr>
        <w:t>slavnovskoe</w:t>
      </w:r>
      <w:proofErr w:type="spellEnd"/>
      <w:r w:rsidRPr="003413CB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Pr="003413CB">
        <w:rPr>
          <w:rFonts w:ascii="Times New Roman" w:hAnsi="Times New Roman"/>
          <w:sz w:val="28"/>
          <w:szCs w:val="28"/>
          <w:shd w:val="clear" w:color="auto" w:fill="FFFFFF"/>
        </w:rPr>
        <w:t>ru</w:t>
      </w:r>
      <w:proofErr w:type="spellEnd"/>
      <w:r w:rsidRPr="003413CB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3413CB"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pacing w:val="-7"/>
          <w:sz w:val="28"/>
          <w:szCs w:val="28"/>
        </w:rPr>
        <w:t xml:space="preserve">, </w:t>
      </w:r>
      <w:r w:rsidRPr="00357A28">
        <w:rPr>
          <w:rFonts w:ascii="Times New Roman" w:hAnsi="Times New Roman"/>
          <w:sz w:val="28"/>
          <w:szCs w:val="28"/>
        </w:rPr>
        <w:t>регистрация в качестве сетевого издания Эл № ФС77-87512 от 17.06.2024 г.</w:t>
      </w:r>
    </w:p>
    <w:p w:rsidR="00D64360" w:rsidRPr="00B452C2" w:rsidRDefault="00D64360" w:rsidP="00D6436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452C2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/>
          <w:sz w:val="28"/>
          <w:szCs w:val="28"/>
        </w:rPr>
        <w:t>после его официального обнародования.</w:t>
      </w:r>
    </w:p>
    <w:p w:rsidR="00D64360" w:rsidRDefault="00D64360" w:rsidP="00D6436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постоянную комиссию </w:t>
      </w:r>
      <w:proofErr w:type="spellStart"/>
      <w:r>
        <w:rPr>
          <w:rFonts w:ascii="Times New Roman" w:hAnsi="Times New Roman"/>
          <w:sz w:val="28"/>
          <w:szCs w:val="28"/>
        </w:rPr>
        <w:t>Славновского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совета по бюджету, налогам, муниципальной </w:t>
      </w:r>
      <w:proofErr w:type="gramStart"/>
      <w:r>
        <w:rPr>
          <w:rFonts w:ascii="Times New Roman" w:hAnsi="Times New Roman"/>
          <w:sz w:val="28"/>
          <w:szCs w:val="28"/>
        </w:rPr>
        <w:t>собственности ,</w:t>
      </w:r>
      <w:proofErr w:type="gramEnd"/>
      <w:r>
        <w:rPr>
          <w:rFonts w:ascii="Times New Roman" w:hAnsi="Times New Roman"/>
          <w:sz w:val="28"/>
          <w:szCs w:val="28"/>
        </w:rPr>
        <w:t xml:space="preserve"> земельным и имущественным отношениям , социально-экономической  политике , законности , правопорядку ,служебной этике.</w:t>
      </w:r>
    </w:p>
    <w:p w:rsidR="00D64360" w:rsidRPr="00D64360" w:rsidRDefault="00D64360" w:rsidP="00D64360">
      <w:pPr>
        <w:pStyle w:val="a3"/>
        <w:widowControl/>
        <w:tabs>
          <w:tab w:val="left" w:pos="2565"/>
        </w:tabs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64360" w:rsidRPr="00D64360" w:rsidRDefault="00D64360" w:rsidP="00D64360">
      <w:pPr>
        <w:pStyle w:val="a3"/>
        <w:widowControl/>
        <w:tabs>
          <w:tab w:val="left" w:pos="2565"/>
        </w:tabs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64360" w:rsidRDefault="00D64360" w:rsidP="00D64360">
      <w:pPr>
        <w:pStyle w:val="a3"/>
        <w:widowControl/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64360" w:rsidRPr="00387E29" w:rsidRDefault="00D64360" w:rsidP="00D64360">
      <w:pPr>
        <w:autoSpaceDE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87E29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 w:rsidRPr="00387E29">
        <w:rPr>
          <w:rFonts w:ascii="Times New Roman" w:hAnsi="Times New Roman" w:cs="Times New Roman"/>
          <w:b/>
          <w:sz w:val="28"/>
          <w:szCs w:val="28"/>
        </w:rPr>
        <w:t>Славновского</w:t>
      </w:r>
      <w:proofErr w:type="spellEnd"/>
      <w:r w:rsidRPr="00387E2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</w:p>
    <w:p w:rsidR="00D64360" w:rsidRPr="00387E29" w:rsidRDefault="00D64360" w:rsidP="00D64360">
      <w:pPr>
        <w:autoSpaceDE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87E29">
        <w:rPr>
          <w:rFonts w:ascii="Times New Roman" w:hAnsi="Times New Roman" w:cs="Times New Roman"/>
          <w:b/>
          <w:sz w:val="28"/>
          <w:szCs w:val="28"/>
        </w:rPr>
        <w:t>совета – глава Администрации</w:t>
      </w:r>
    </w:p>
    <w:p w:rsidR="00D64360" w:rsidRPr="00387E29" w:rsidRDefault="00D64360" w:rsidP="00D64360">
      <w:pPr>
        <w:autoSpaceDE w:val="0"/>
        <w:ind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7E29">
        <w:rPr>
          <w:rFonts w:ascii="Times New Roman" w:hAnsi="Times New Roman" w:cs="Times New Roman"/>
          <w:b/>
          <w:sz w:val="28"/>
          <w:szCs w:val="28"/>
        </w:rPr>
        <w:t>Славновского</w:t>
      </w:r>
      <w:proofErr w:type="spellEnd"/>
      <w:r w:rsidRPr="00387E2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                   </w:t>
      </w:r>
      <w:proofErr w:type="spellStart"/>
      <w:r w:rsidRPr="00387E29">
        <w:rPr>
          <w:rFonts w:ascii="Times New Roman" w:hAnsi="Times New Roman" w:cs="Times New Roman"/>
          <w:b/>
          <w:sz w:val="28"/>
          <w:szCs w:val="28"/>
        </w:rPr>
        <w:t>Н.Н.Харченко</w:t>
      </w:r>
      <w:proofErr w:type="spellEnd"/>
    </w:p>
    <w:p w:rsidR="00D64360" w:rsidRPr="000E7BBF" w:rsidRDefault="00D64360" w:rsidP="00D64360">
      <w:pPr>
        <w:widowControl/>
        <w:rPr>
          <w:rFonts w:ascii="Times New Roman" w:hAnsi="Times New Roman" w:cs="Times New Roman"/>
          <w:sz w:val="28"/>
          <w:szCs w:val="28"/>
        </w:rPr>
      </w:pPr>
    </w:p>
    <w:p w:rsidR="00524B41" w:rsidRDefault="00524B41"/>
    <w:sectPr w:rsidR="00524B41" w:rsidSect="0050648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A1749"/>
    <w:multiLevelType w:val="multilevel"/>
    <w:tmpl w:val="E984274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549" w:hanging="8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549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33"/>
    <w:rsid w:val="00484433"/>
    <w:rsid w:val="00506489"/>
    <w:rsid w:val="00524B41"/>
    <w:rsid w:val="00D6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EDF34-FE01-4C24-BC11-A88E6BA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360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64360"/>
    <w:pPr>
      <w:ind w:left="720"/>
    </w:pPr>
    <w:rPr>
      <w:rFonts w:eastAsia="Calibri" w:cs="Times New Roman"/>
      <w:color w:val="auto"/>
    </w:rPr>
  </w:style>
  <w:style w:type="character" w:customStyle="1" w:styleId="a4">
    <w:name w:val="Абзац списка Знак"/>
    <w:link w:val="a3"/>
    <w:uiPriority w:val="34"/>
    <w:locked/>
    <w:rsid w:val="00D64360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1">
    <w:name w:val="Без интервала1"/>
    <w:rsid w:val="00D64360"/>
    <w:pPr>
      <w:suppressAutoHyphens/>
      <w:spacing w:after="0" w:line="100" w:lineRule="atLeast"/>
    </w:pPr>
    <w:rPr>
      <w:rFonts w:ascii="Calibri" w:eastAsia="Times New Roman" w:hAnsi="Calibri" w:cs="Times New Roman"/>
      <w:kern w:val="2"/>
      <w:sz w:val="24"/>
      <w:szCs w:val="24"/>
      <w:lang w:eastAsia="hi-IN" w:bidi="hi-IN"/>
    </w:rPr>
  </w:style>
  <w:style w:type="paragraph" w:styleId="a5">
    <w:name w:val="No Spacing"/>
    <w:link w:val="a6"/>
    <w:uiPriority w:val="99"/>
    <w:qFormat/>
    <w:rsid w:val="00D643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643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2026-05-13T10:58:00Z</dcterms:created>
  <dcterms:modified xsi:type="dcterms:W3CDTF">2026-05-19T07:49:00Z</dcterms:modified>
</cp:coreProperties>
</file>